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heme="minorHAnsi" w:hAnsiTheme="minorHAnsi" w:cs="Arial"/>
          <w:b/>
          <w:sz w:val="36"/>
          <w:szCs w:val="44"/>
        </w:rPr>
        <w:id w:val="-1059325212"/>
        <w:docPartObj>
          <w:docPartGallery w:val="Cover Pages"/>
          <w:docPartUnique/>
        </w:docPartObj>
      </w:sdtPr>
      <w:sdtEndPr>
        <w:rPr>
          <w:rFonts w:ascii="Times New Roman" w:eastAsia="Arial" w:hAnsi="Times New Roman"/>
          <w:color w:val="000000"/>
          <w:sz w:val="24"/>
          <w:szCs w:val="24"/>
        </w:rPr>
      </w:sdtEndPr>
      <w:sdtContent>
        <w:p w14:paraId="54567AE9" w14:textId="0D87B116" w:rsidR="00FA3A1E" w:rsidRPr="00FA3A1E" w:rsidRDefault="00FA3A1E" w:rsidP="00FA3A1E">
          <w:pPr>
            <w:overflowPunct/>
            <w:autoSpaceDE/>
            <w:autoSpaceDN/>
            <w:adjustRightInd/>
            <w:spacing w:after="0"/>
            <w:jc w:val="center"/>
            <w:textAlignment w:val="auto"/>
            <w:rPr>
              <w:rFonts w:asciiTheme="minorHAnsi" w:eastAsiaTheme="minorHAnsi" w:hAnsiTheme="minorHAnsi" w:cs="Arial"/>
              <w:b/>
              <w:sz w:val="36"/>
              <w:szCs w:val="44"/>
            </w:rPr>
          </w:pPr>
          <w:r w:rsidRPr="00FA3A1E">
            <w:rPr>
              <w:rFonts w:asciiTheme="minorHAnsi" w:eastAsiaTheme="minorHAnsi" w:hAnsiTheme="minorHAnsi" w:cs="Arial"/>
              <w:b/>
              <w:sz w:val="36"/>
              <w:szCs w:val="44"/>
            </w:rPr>
            <w:t>CCT College Du CCT College Dublin</w:t>
          </w:r>
        </w:p>
        <w:p w14:paraId="14B62878" w14:textId="77777777" w:rsidR="00FA3A1E" w:rsidRPr="00FA3A1E" w:rsidRDefault="00FA3A1E" w:rsidP="00FA3A1E">
          <w:pPr>
            <w:overflowPunct/>
            <w:autoSpaceDE/>
            <w:autoSpaceDN/>
            <w:adjustRightInd/>
            <w:spacing w:after="0"/>
            <w:jc w:val="center"/>
            <w:textAlignment w:val="auto"/>
            <w:rPr>
              <w:rFonts w:asciiTheme="minorHAnsi" w:eastAsiaTheme="minorHAnsi" w:hAnsiTheme="minorHAnsi" w:cs="Arial"/>
              <w:b/>
              <w:sz w:val="36"/>
              <w:szCs w:val="44"/>
            </w:rPr>
          </w:pPr>
        </w:p>
        <w:p w14:paraId="2B3B45AF" w14:textId="77777777" w:rsidR="00FA3A1E" w:rsidRPr="00FA3A1E" w:rsidRDefault="00FA3A1E" w:rsidP="00FA3A1E">
          <w:pPr>
            <w:overflowPunct/>
            <w:autoSpaceDE/>
            <w:autoSpaceDN/>
            <w:adjustRightInd/>
            <w:spacing w:after="0"/>
            <w:jc w:val="center"/>
            <w:textAlignment w:val="auto"/>
            <w:rPr>
              <w:rFonts w:asciiTheme="minorHAnsi" w:eastAsiaTheme="minorHAnsi" w:hAnsiTheme="minorHAnsi" w:cs="Arial"/>
              <w:b/>
              <w:sz w:val="36"/>
              <w:szCs w:val="44"/>
            </w:rPr>
          </w:pPr>
          <w:r w:rsidRPr="00FA3A1E">
            <w:rPr>
              <w:rFonts w:asciiTheme="minorHAnsi" w:eastAsiaTheme="minorHAnsi" w:hAnsiTheme="minorHAnsi" w:cs="Arial"/>
              <w:b/>
              <w:sz w:val="36"/>
              <w:szCs w:val="44"/>
            </w:rPr>
            <w:t>Assessment Cover Page</w:t>
          </w:r>
        </w:p>
        <w:p w14:paraId="1BED05FF" w14:textId="77777777" w:rsidR="00FA3A1E" w:rsidRPr="00FA3A1E" w:rsidRDefault="00FA3A1E" w:rsidP="00FA3A1E">
          <w:pPr>
            <w:overflowPunct/>
            <w:autoSpaceDE/>
            <w:autoSpaceDN/>
            <w:adjustRightInd/>
            <w:spacing w:after="0"/>
            <w:jc w:val="center"/>
            <w:textAlignment w:val="auto"/>
            <w:rPr>
              <w:rFonts w:asciiTheme="minorHAnsi" w:eastAsiaTheme="minorHAnsi" w:hAnsiTheme="minorHAnsi" w:cs="Arial"/>
              <w:b/>
              <w:sz w:val="36"/>
              <w:szCs w:val="44"/>
            </w:rPr>
          </w:pPr>
        </w:p>
        <w:p w14:paraId="6F0BBCAF" w14:textId="77777777" w:rsidR="00FA3A1E" w:rsidRPr="00FA3A1E" w:rsidRDefault="00FA3A1E" w:rsidP="00FA3A1E">
          <w:pPr>
            <w:overflowPunct/>
            <w:autoSpaceDE/>
            <w:autoSpaceDN/>
            <w:adjustRightInd/>
            <w:spacing w:after="0"/>
            <w:jc w:val="center"/>
            <w:textAlignment w:val="auto"/>
            <w:rPr>
              <w:rFonts w:asciiTheme="minorHAnsi" w:eastAsiaTheme="minorHAnsi" w:hAnsiTheme="minorHAnsi" w:cs="Arial"/>
              <w:b/>
              <w:sz w:val="36"/>
              <w:szCs w:val="44"/>
            </w:rPr>
          </w:pPr>
        </w:p>
        <w:p w14:paraId="3052767E" w14:textId="77777777" w:rsidR="00FA3A1E" w:rsidRPr="00FA3A1E" w:rsidRDefault="00FA3A1E" w:rsidP="00FA3A1E">
          <w:pPr>
            <w:overflowPunct/>
            <w:autoSpaceDE/>
            <w:autoSpaceDN/>
            <w:adjustRightInd/>
            <w:spacing w:after="0"/>
            <w:jc w:val="center"/>
            <w:textAlignment w:val="auto"/>
            <w:rPr>
              <w:rFonts w:asciiTheme="minorHAnsi" w:eastAsiaTheme="minorHAnsi" w:hAnsiTheme="minorHAnsi" w:cs="Arial"/>
              <w:b/>
              <w:sz w:val="36"/>
              <w:szCs w:val="44"/>
            </w:rPr>
          </w:pPr>
        </w:p>
        <w:tbl>
          <w:tblPr>
            <w:tblStyle w:val="TableGrid"/>
            <w:tblW w:w="0" w:type="auto"/>
            <w:tblLook w:val="04A0" w:firstRow="1" w:lastRow="0" w:firstColumn="1" w:lastColumn="0" w:noHBand="0" w:noVBand="1"/>
          </w:tblPr>
          <w:tblGrid>
            <w:gridCol w:w="2180"/>
            <w:gridCol w:w="6292"/>
          </w:tblGrid>
          <w:tr w:rsidR="00FA3A1E" w:rsidRPr="00737D4C" w14:paraId="47074817" w14:textId="77777777" w:rsidTr="00A53FF2">
            <w:tc>
              <w:tcPr>
                <w:tcW w:w="2263" w:type="dxa"/>
              </w:tcPr>
              <w:p w14:paraId="66988F6C" w14:textId="77777777" w:rsidR="00FA3A1E" w:rsidRPr="00737D4C" w:rsidRDefault="00FA3A1E" w:rsidP="00A53FF2">
                <w:pPr>
                  <w:rPr>
                    <w:b/>
                    <w:bCs/>
                  </w:rPr>
                </w:pPr>
                <w:r w:rsidRPr="00737D4C">
                  <w:rPr>
                    <w:b/>
                    <w:bCs/>
                  </w:rPr>
                  <w:t>Module Title:</w:t>
                </w:r>
              </w:p>
              <w:p w14:paraId="05C2FF4D" w14:textId="77777777" w:rsidR="00FA3A1E" w:rsidRPr="00737D4C" w:rsidRDefault="00FA3A1E" w:rsidP="00A53FF2">
                <w:pPr>
                  <w:rPr>
                    <w:b/>
                    <w:bCs/>
                  </w:rPr>
                </w:pPr>
              </w:p>
            </w:tc>
            <w:tc>
              <w:tcPr>
                <w:tcW w:w="6753" w:type="dxa"/>
              </w:tcPr>
              <w:p w14:paraId="24C8D104" w14:textId="77777777" w:rsidR="00FA3A1E" w:rsidRPr="00737D4C" w:rsidRDefault="00FA3A1E" w:rsidP="00A53FF2">
                <w:r w:rsidRPr="00502A75">
                  <w:rPr>
                    <w:rFonts w:ascii="Open Sans" w:hAnsi="Open Sans" w:cs="Open Sans"/>
                    <w:sz w:val="20"/>
                    <w:szCs w:val="20"/>
                  </w:rPr>
                  <w:t>Data Preparation &amp; Visualisation</w:t>
                </w:r>
                <w:r>
                  <w:rPr>
                    <w:rFonts w:ascii="Open Sans" w:hAnsi="Open Sans" w:cs="Open Sans"/>
                    <w:sz w:val="20"/>
                    <w:szCs w:val="20"/>
                  </w:rPr>
                  <w:t xml:space="preserve">, Machine Learning for Data Analytics, </w:t>
                </w:r>
                <w:r w:rsidRPr="00B018A1">
                  <w:rPr>
                    <w:rFonts w:ascii="Open Sans" w:hAnsi="Open Sans" w:cs="Open Sans"/>
                    <w:sz w:val="20"/>
                    <w:szCs w:val="20"/>
                  </w:rPr>
                  <w:t>Programming for Data Analytics</w:t>
                </w:r>
                <w:r>
                  <w:rPr>
                    <w:rFonts w:ascii="Open Sans" w:hAnsi="Open Sans" w:cs="Open Sans"/>
                    <w:sz w:val="20"/>
                    <w:szCs w:val="20"/>
                  </w:rPr>
                  <w:t xml:space="preserve">, </w:t>
                </w:r>
                <w:r w:rsidRPr="005733C3">
                  <w:rPr>
                    <w:rFonts w:ascii="Open Sans" w:hAnsi="Open Sans" w:cs="Open Sans"/>
                    <w:sz w:val="20"/>
                    <w:szCs w:val="20"/>
                  </w:rPr>
                  <w:t>Statistics for Data Analytics</w:t>
                </w:r>
              </w:p>
            </w:tc>
          </w:tr>
          <w:tr w:rsidR="00FA3A1E" w:rsidRPr="00737D4C" w14:paraId="6F085CBD" w14:textId="77777777" w:rsidTr="00A53FF2">
            <w:tc>
              <w:tcPr>
                <w:tcW w:w="2263" w:type="dxa"/>
              </w:tcPr>
              <w:p w14:paraId="7D6578B0" w14:textId="77777777" w:rsidR="00FA3A1E" w:rsidRPr="00737D4C" w:rsidRDefault="00FA3A1E" w:rsidP="00A53FF2">
                <w:pPr>
                  <w:rPr>
                    <w:b/>
                    <w:bCs/>
                  </w:rPr>
                </w:pPr>
                <w:r w:rsidRPr="00737D4C">
                  <w:rPr>
                    <w:b/>
                    <w:bCs/>
                  </w:rPr>
                  <w:t>Assessment Title:</w:t>
                </w:r>
              </w:p>
              <w:p w14:paraId="38D3EC14" w14:textId="77777777" w:rsidR="00FA3A1E" w:rsidRPr="00737D4C" w:rsidRDefault="00FA3A1E" w:rsidP="00A53FF2">
                <w:pPr>
                  <w:rPr>
                    <w:b/>
                    <w:bCs/>
                  </w:rPr>
                </w:pPr>
              </w:p>
            </w:tc>
            <w:tc>
              <w:tcPr>
                <w:tcW w:w="6753" w:type="dxa"/>
              </w:tcPr>
              <w:p w14:paraId="35148393" w14:textId="77777777" w:rsidR="00FA3A1E" w:rsidRPr="00737D4C" w:rsidRDefault="00FA3A1E" w:rsidP="00A53FF2">
                <w:r>
                  <w:t xml:space="preserve">CA 1 </w:t>
                </w:r>
              </w:p>
            </w:tc>
          </w:tr>
          <w:tr w:rsidR="00FA3A1E" w:rsidRPr="00737D4C" w14:paraId="131114CA" w14:textId="77777777" w:rsidTr="00A53FF2">
            <w:tc>
              <w:tcPr>
                <w:tcW w:w="2263" w:type="dxa"/>
              </w:tcPr>
              <w:p w14:paraId="2EDAC3A9" w14:textId="77777777" w:rsidR="00FA3A1E" w:rsidRPr="00737D4C" w:rsidRDefault="00FA3A1E" w:rsidP="00A53FF2">
                <w:pPr>
                  <w:rPr>
                    <w:b/>
                    <w:bCs/>
                  </w:rPr>
                </w:pPr>
                <w:r w:rsidRPr="00737D4C">
                  <w:rPr>
                    <w:b/>
                    <w:bCs/>
                  </w:rPr>
                  <w:t>Lecturer</w:t>
                </w:r>
                <w:r>
                  <w:rPr>
                    <w:b/>
                    <w:bCs/>
                  </w:rPr>
                  <w:t xml:space="preserve"> </w:t>
                </w:r>
                <w:r w:rsidRPr="00737D4C">
                  <w:rPr>
                    <w:b/>
                    <w:bCs/>
                  </w:rPr>
                  <w:t>Name:</w:t>
                </w:r>
              </w:p>
              <w:p w14:paraId="1990EDC2" w14:textId="77777777" w:rsidR="00FA3A1E" w:rsidRPr="00737D4C" w:rsidRDefault="00FA3A1E" w:rsidP="00A53FF2">
                <w:pPr>
                  <w:rPr>
                    <w:b/>
                    <w:bCs/>
                  </w:rPr>
                </w:pPr>
              </w:p>
            </w:tc>
            <w:tc>
              <w:tcPr>
                <w:tcW w:w="6753" w:type="dxa"/>
              </w:tcPr>
              <w:p w14:paraId="67FDEA44" w14:textId="77777777" w:rsidR="00FA3A1E" w:rsidRPr="00737D4C" w:rsidRDefault="00FA3A1E" w:rsidP="00A53FF2">
                <w:pPr>
                  <w:spacing w:after="160" w:line="259" w:lineRule="auto"/>
                  <w:jc w:val="both"/>
                </w:pPr>
                <w:r w:rsidRPr="00502A75">
                  <w:t>David McQuaid</w:t>
                </w:r>
                <w:r>
                  <w:t>,</w:t>
                </w:r>
                <w:r w:rsidRPr="000A4089">
                  <w:t xml:space="preserve"> Muhammad Iqbal</w:t>
                </w:r>
                <w:r>
                  <w:t xml:space="preserve">, Saw Weiss, </w:t>
                </w:r>
                <w:r w:rsidRPr="0014586D">
                  <w:t>Taufique Ahme</w:t>
                </w:r>
                <w:r>
                  <w:t>d</w:t>
                </w:r>
              </w:p>
            </w:tc>
          </w:tr>
          <w:tr w:rsidR="00FA3A1E" w:rsidRPr="00737D4C" w14:paraId="454803C5" w14:textId="77777777" w:rsidTr="00A53FF2">
            <w:tc>
              <w:tcPr>
                <w:tcW w:w="2263" w:type="dxa"/>
              </w:tcPr>
              <w:p w14:paraId="115733F2" w14:textId="77777777" w:rsidR="00FA3A1E" w:rsidRPr="00737D4C" w:rsidRDefault="00FA3A1E" w:rsidP="00A53FF2">
                <w:pPr>
                  <w:rPr>
                    <w:b/>
                    <w:bCs/>
                  </w:rPr>
                </w:pPr>
                <w:r w:rsidRPr="00737D4C">
                  <w:rPr>
                    <w:b/>
                    <w:bCs/>
                  </w:rPr>
                  <w:t>Student Full Name:</w:t>
                </w:r>
              </w:p>
              <w:p w14:paraId="597084FB" w14:textId="77777777" w:rsidR="00FA3A1E" w:rsidRPr="00737D4C" w:rsidRDefault="00FA3A1E" w:rsidP="00A53FF2">
                <w:pPr>
                  <w:rPr>
                    <w:b/>
                    <w:bCs/>
                  </w:rPr>
                </w:pPr>
              </w:p>
            </w:tc>
            <w:tc>
              <w:tcPr>
                <w:tcW w:w="6753" w:type="dxa"/>
              </w:tcPr>
              <w:p w14:paraId="4CAA889E" w14:textId="77777777" w:rsidR="00FA3A1E" w:rsidRPr="00737D4C" w:rsidRDefault="00FA3A1E" w:rsidP="00A53FF2">
                <w:r>
                  <w:t>Lylkend Silva Albuquerque</w:t>
                </w:r>
              </w:p>
            </w:tc>
          </w:tr>
          <w:tr w:rsidR="00FA3A1E" w:rsidRPr="00737D4C" w14:paraId="77998D79" w14:textId="77777777" w:rsidTr="00A53FF2">
            <w:tc>
              <w:tcPr>
                <w:tcW w:w="2263" w:type="dxa"/>
              </w:tcPr>
              <w:p w14:paraId="76C56565" w14:textId="77777777" w:rsidR="00FA3A1E" w:rsidRPr="00737D4C" w:rsidRDefault="00FA3A1E" w:rsidP="00A53FF2">
                <w:pPr>
                  <w:rPr>
                    <w:b/>
                    <w:bCs/>
                  </w:rPr>
                </w:pPr>
                <w:r w:rsidRPr="00737D4C">
                  <w:rPr>
                    <w:b/>
                    <w:bCs/>
                  </w:rPr>
                  <w:t>Student Number:</w:t>
                </w:r>
              </w:p>
              <w:p w14:paraId="0DCFC2D0" w14:textId="77777777" w:rsidR="00FA3A1E" w:rsidRPr="00737D4C" w:rsidRDefault="00FA3A1E" w:rsidP="00A53FF2">
                <w:pPr>
                  <w:rPr>
                    <w:b/>
                    <w:bCs/>
                  </w:rPr>
                </w:pPr>
              </w:p>
            </w:tc>
            <w:tc>
              <w:tcPr>
                <w:tcW w:w="6753" w:type="dxa"/>
              </w:tcPr>
              <w:p w14:paraId="7671676C" w14:textId="77777777" w:rsidR="00FA3A1E" w:rsidRPr="00737D4C" w:rsidRDefault="00FA3A1E" w:rsidP="00A53FF2">
                <w:r>
                  <w:t>2023290</w:t>
                </w:r>
              </w:p>
            </w:tc>
          </w:tr>
          <w:tr w:rsidR="00FA3A1E" w:rsidRPr="00737D4C" w14:paraId="0B735331" w14:textId="77777777" w:rsidTr="00A53FF2">
            <w:tc>
              <w:tcPr>
                <w:tcW w:w="2263" w:type="dxa"/>
              </w:tcPr>
              <w:p w14:paraId="58D542BB" w14:textId="77777777" w:rsidR="00FA3A1E" w:rsidRPr="00737D4C" w:rsidRDefault="00FA3A1E" w:rsidP="00A53FF2">
                <w:pPr>
                  <w:rPr>
                    <w:b/>
                    <w:bCs/>
                  </w:rPr>
                </w:pPr>
                <w:r w:rsidRPr="00737D4C">
                  <w:rPr>
                    <w:b/>
                    <w:bCs/>
                  </w:rPr>
                  <w:t>Assessment Due Date:</w:t>
                </w:r>
              </w:p>
              <w:p w14:paraId="086DEFCE" w14:textId="77777777" w:rsidR="00FA3A1E" w:rsidRPr="00737D4C" w:rsidRDefault="00FA3A1E" w:rsidP="00A53FF2">
                <w:pPr>
                  <w:rPr>
                    <w:b/>
                    <w:bCs/>
                  </w:rPr>
                </w:pPr>
              </w:p>
            </w:tc>
            <w:tc>
              <w:tcPr>
                <w:tcW w:w="6753" w:type="dxa"/>
              </w:tcPr>
              <w:p w14:paraId="7C956C94" w14:textId="77777777" w:rsidR="00FA3A1E" w:rsidRPr="00737D4C" w:rsidRDefault="00FA3A1E" w:rsidP="00A53FF2">
                <w:r>
                  <w:t>12 /11/2023</w:t>
                </w:r>
              </w:p>
            </w:tc>
          </w:tr>
          <w:tr w:rsidR="00FA3A1E" w:rsidRPr="00737D4C" w14:paraId="087D2A46" w14:textId="77777777" w:rsidTr="00A53FF2">
            <w:tc>
              <w:tcPr>
                <w:tcW w:w="2263" w:type="dxa"/>
              </w:tcPr>
              <w:p w14:paraId="624B4827" w14:textId="77777777" w:rsidR="00FA3A1E" w:rsidRPr="00737D4C" w:rsidRDefault="00FA3A1E" w:rsidP="00A53FF2">
                <w:pPr>
                  <w:rPr>
                    <w:b/>
                    <w:bCs/>
                  </w:rPr>
                </w:pPr>
                <w:r w:rsidRPr="00737D4C">
                  <w:rPr>
                    <w:b/>
                    <w:bCs/>
                  </w:rPr>
                  <w:t>Date of Submission:</w:t>
                </w:r>
              </w:p>
              <w:p w14:paraId="7D1BF9B3" w14:textId="77777777" w:rsidR="00FA3A1E" w:rsidRPr="00737D4C" w:rsidRDefault="00FA3A1E" w:rsidP="00A53FF2">
                <w:pPr>
                  <w:rPr>
                    <w:b/>
                    <w:bCs/>
                  </w:rPr>
                </w:pPr>
              </w:p>
            </w:tc>
            <w:tc>
              <w:tcPr>
                <w:tcW w:w="6753" w:type="dxa"/>
              </w:tcPr>
              <w:p w14:paraId="354739B2" w14:textId="77777777" w:rsidR="00FA3A1E" w:rsidRPr="00737D4C" w:rsidRDefault="00FA3A1E" w:rsidP="00A53FF2">
                <w:r>
                  <w:t>12/11/2023</w:t>
                </w:r>
              </w:p>
            </w:tc>
          </w:tr>
        </w:tbl>
        <w:p w14:paraId="44CB7348" w14:textId="77777777" w:rsidR="00FA3A1E" w:rsidRPr="00737D4C" w:rsidRDefault="00FA3A1E" w:rsidP="00FA3A1E"/>
        <w:p w14:paraId="4C125F4E" w14:textId="77777777" w:rsidR="00FA3A1E" w:rsidRPr="00737D4C" w:rsidRDefault="00FA3A1E" w:rsidP="00FA3A1E">
          <w:pPr>
            <w:pBdr>
              <w:bottom w:val="single" w:sz="12" w:space="31" w:color="auto"/>
            </w:pBdr>
            <w:spacing w:after="0"/>
            <w:rPr>
              <w:rFonts w:cs="Arial"/>
              <w:b/>
              <w:sz w:val="20"/>
            </w:rPr>
          </w:pPr>
        </w:p>
        <w:p w14:paraId="77DF1E7B" w14:textId="77777777" w:rsidR="00FA3A1E" w:rsidRPr="00737D4C" w:rsidRDefault="00FA3A1E" w:rsidP="00FA3A1E">
          <w:pPr>
            <w:pBdr>
              <w:bottom w:val="single" w:sz="12" w:space="31" w:color="auto"/>
            </w:pBdr>
            <w:spacing w:after="0"/>
            <w:rPr>
              <w:rFonts w:cs="Arial"/>
              <w:b/>
              <w:sz w:val="20"/>
            </w:rPr>
          </w:pPr>
        </w:p>
        <w:p w14:paraId="45A14B25" w14:textId="77777777" w:rsidR="00FA3A1E" w:rsidRPr="00737D4C" w:rsidRDefault="00FA3A1E" w:rsidP="00FA3A1E">
          <w:pPr>
            <w:spacing w:after="0"/>
            <w:rPr>
              <w:rFonts w:cs="Arial"/>
              <w:b/>
              <w:sz w:val="20"/>
            </w:rPr>
          </w:pPr>
        </w:p>
        <w:p w14:paraId="57CCAB06" w14:textId="77777777" w:rsidR="00FA3A1E" w:rsidRPr="00FA3A1E" w:rsidRDefault="00FA3A1E" w:rsidP="00FA3A1E">
          <w:pPr>
            <w:overflowPunct/>
            <w:autoSpaceDE/>
            <w:autoSpaceDN/>
            <w:adjustRightInd/>
            <w:spacing w:after="0"/>
            <w:jc w:val="left"/>
            <w:textAlignment w:val="auto"/>
            <w:rPr>
              <w:rFonts w:asciiTheme="minorHAnsi" w:eastAsiaTheme="minorHAnsi" w:hAnsiTheme="minorHAnsi" w:cs="Arial"/>
              <w:b/>
              <w:sz w:val="20"/>
              <w:szCs w:val="22"/>
            </w:rPr>
          </w:pPr>
          <w:r w:rsidRPr="00FA3A1E">
            <w:rPr>
              <w:rFonts w:asciiTheme="minorHAnsi" w:eastAsiaTheme="minorHAnsi" w:hAnsiTheme="minorHAnsi" w:cs="Arial"/>
              <w:b/>
              <w:sz w:val="20"/>
              <w:szCs w:val="22"/>
            </w:rPr>
            <w:t xml:space="preserve">Declaration </w:t>
          </w:r>
        </w:p>
        <w:p w14:paraId="61C9E430" w14:textId="77777777" w:rsidR="00FA3A1E" w:rsidRPr="00FA3A1E" w:rsidRDefault="00FA3A1E" w:rsidP="00FA3A1E">
          <w:pPr>
            <w:overflowPunct/>
            <w:autoSpaceDE/>
            <w:autoSpaceDN/>
            <w:adjustRightInd/>
            <w:spacing w:after="0"/>
            <w:jc w:val="left"/>
            <w:textAlignment w:val="auto"/>
            <w:rPr>
              <w:rFonts w:asciiTheme="minorHAnsi" w:eastAsiaTheme="minorHAnsi" w:hAnsiTheme="minorHAnsi" w:cs="Arial"/>
              <w:b/>
              <w:sz w:val="20"/>
              <w:szCs w:val="22"/>
            </w:rPr>
          </w:pPr>
          <w:r w:rsidRPr="00FA3A1E">
            <w:rPr>
              <w:rFonts w:asciiTheme="minorHAnsi" w:eastAsiaTheme="minorHAnsi" w:hAnsiTheme="minorHAnsi" w:cs="Arial"/>
              <w:b/>
              <w:sz w:val="20"/>
              <w:szCs w:val="22"/>
            </w:rPr>
            <w:tab/>
          </w:r>
          <w:r w:rsidRPr="00FA3A1E">
            <w:rPr>
              <w:rFonts w:asciiTheme="minorHAnsi" w:eastAsiaTheme="minorHAnsi" w:hAnsiTheme="minorHAnsi" w:cs="Arial"/>
              <w:b/>
              <w:sz w:val="20"/>
              <w:szCs w:val="22"/>
            </w:rPr>
            <w:tab/>
          </w:r>
          <w:r w:rsidRPr="00FA3A1E">
            <w:rPr>
              <w:rFonts w:asciiTheme="minorHAnsi" w:eastAsiaTheme="minorHAnsi" w:hAnsiTheme="minorHAnsi" w:cs="Arial"/>
              <w:b/>
              <w:sz w:val="20"/>
              <w:szCs w:val="22"/>
            </w:rPr>
            <w:tab/>
          </w:r>
        </w:p>
        <w:tbl>
          <w:tblPr>
            <w:tblStyle w:val="TableGrid"/>
            <w:tblW w:w="0" w:type="auto"/>
            <w:tblLook w:val="04A0" w:firstRow="1" w:lastRow="0" w:firstColumn="1" w:lastColumn="0" w:noHBand="0" w:noVBand="1"/>
          </w:tblPr>
          <w:tblGrid>
            <w:gridCol w:w="8472"/>
          </w:tblGrid>
          <w:tr w:rsidR="00FA3A1E" w:rsidRPr="00FA3A1E" w14:paraId="660B1CB0" w14:textId="77777777" w:rsidTr="00A53FF2">
            <w:trPr>
              <w:trHeight w:val="1111"/>
            </w:trPr>
            <w:tc>
              <w:tcPr>
                <w:tcW w:w="9016" w:type="dxa"/>
              </w:tcPr>
              <w:p w14:paraId="1943EB91" w14:textId="77777777" w:rsidR="00FA3A1E" w:rsidRPr="00FA3A1E" w:rsidRDefault="00FA3A1E" w:rsidP="00FA3A1E">
                <w:pPr>
                  <w:overflowPunct/>
                  <w:autoSpaceDE/>
                  <w:autoSpaceDN/>
                  <w:adjustRightInd/>
                  <w:textAlignment w:val="auto"/>
                  <w:rPr>
                    <w:rFonts w:cs="Arial"/>
                    <w:b/>
                    <w:sz w:val="20"/>
                  </w:rPr>
                </w:pPr>
                <w:r w:rsidRPr="00FA3A1E">
                  <w:rPr>
                    <w:rFonts w:cs="Arial"/>
                    <w:b/>
                    <w:sz w:val="20"/>
                  </w:rPr>
                  <w:t>By submitting this assessment, I confirm that I have read the CCT policy on Academic Misconduct and understand the implications of submitting work that is not my own or does not appropriately reference material taken from a third party or other source. I declare it to be my own work and that all material from third parties has been appropriately referenced. I further confirm that this work has not previously been submitted for assessment by myself or someone else in CCT College Dublin or any other higher education institution.</w:t>
                </w:r>
              </w:p>
              <w:p w14:paraId="5DB0E341" w14:textId="77777777" w:rsidR="00FA3A1E" w:rsidRPr="00FA3A1E" w:rsidRDefault="00FA3A1E" w:rsidP="00FA3A1E">
                <w:pPr>
                  <w:overflowPunct/>
                  <w:autoSpaceDE/>
                  <w:autoSpaceDN/>
                  <w:adjustRightInd/>
                  <w:textAlignment w:val="auto"/>
                  <w:rPr>
                    <w:rFonts w:cs="Arial"/>
                    <w:b/>
                    <w:sz w:val="20"/>
                  </w:rPr>
                </w:pPr>
              </w:p>
            </w:tc>
          </w:tr>
        </w:tbl>
        <w:p w14:paraId="5358713D" w14:textId="77777777" w:rsidR="00FA3A1E" w:rsidRPr="00737D4C" w:rsidRDefault="00FA3A1E" w:rsidP="00FA3A1E">
          <w:pPr>
            <w:spacing w:after="0"/>
            <w:rPr>
              <w:rFonts w:cs="Arial"/>
              <w:sz w:val="20"/>
            </w:rPr>
          </w:pPr>
        </w:p>
        <w:p w14:paraId="02FD212F" w14:textId="77777777" w:rsidR="00FA3A1E" w:rsidRPr="00737D4C" w:rsidRDefault="00FA3A1E" w:rsidP="00FA3A1E">
          <w:pPr>
            <w:spacing w:after="0"/>
            <w:rPr>
              <w:rFonts w:cs="Arial"/>
              <w:sz w:val="20"/>
            </w:rPr>
          </w:pPr>
        </w:p>
        <w:p w14:paraId="43EEAA64" w14:textId="77777777" w:rsidR="00FA3A1E" w:rsidRDefault="00FA3A1E" w:rsidP="00FA3A1E"/>
        <w:p w14:paraId="360B9F83" w14:textId="77777777" w:rsidR="00FA3A1E" w:rsidRDefault="00FA3A1E" w:rsidP="00FA3A1E"/>
        <w:p w14:paraId="76F3459E" w14:textId="77777777" w:rsidR="00FA3A1E" w:rsidRDefault="00FA3A1E" w:rsidP="00FA3A1E"/>
        <w:p w14:paraId="6E40AF3E" w14:textId="77777777" w:rsidR="00FA3A1E" w:rsidRDefault="00FA3A1E" w:rsidP="00FA3A1E"/>
        <w:p w14:paraId="428FC753" w14:textId="77777777" w:rsidR="00FA3A1E" w:rsidRDefault="00FA3A1E" w:rsidP="00FA3A1E"/>
        <w:p w14:paraId="20DE80EA" w14:textId="77777777" w:rsidR="00FA3A1E" w:rsidRDefault="00FA3A1E" w:rsidP="00FA3A1E"/>
        <w:p w14:paraId="3DDA8E46" w14:textId="1304489C" w:rsidR="004F18ED" w:rsidRDefault="004F18ED"/>
        <w:p w14:paraId="01E5E448" w14:textId="7959AD04" w:rsidR="004F18ED" w:rsidRDefault="00000000">
          <w:pPr>
            <w:overflowPunct/>
            <w:autoSpaceDE/>
            <w:autoSpaceDN/>
            <w:adjustRightInd/>
            <w:textAlignment w:val="auto"/>
            <w:rPr>
              <w:rFonts w:ascii="Arial" w:eastAsia="Arial" w:hAnsi="Arial" w:cs="Arial"/>
              <w:color w:val="000000"/>
            </w:rPr>
          </w:pPr>
        </w:p>
      </w:sdtContent>
    </w:sdt>
    <w:p w14:paraId="00000001" w14:textId="7093DD06" w:rsidR="00B767B3" w:rsidRDefault="00506751">
      <w:pPr>
        <w:pStyle w:val="Heading1"/>
        <w:jc w:val="center"/>
        <w:rPr>
          <w:iCs/>
        </w:rPr>
      </w:pPr>
      <w:r w:rsidRPr="00506751">
        <w:rPr>
          <w:iCs/>
        </w:rPr>
        <w:t xml:space="preserve">MSC_DA_CA1 </w:t>
      </w:r>
    </w:p>
    <w:p w14:paraId="4A3F0BDB" w14:textId="77777777" w:rsidR="00506751" w:rsidRDefault="00506751" w:rsidP="00506751"/>
    <w:p w14:paraId="50827C65" w14:textId="77777777" w:rsidR="00506751" w:rsidRPr="00506751" w:rsidRDefault="00506751" w:rsidP="00506751"/>
    <w:p w14:paraId="00000002" w14:textId="77777777" w:rsidR="00B767B3" w:rsidRDefault="00B767B3"/>
    <w:p w14:paraId="00000003" w14:textId="5F794A0E" w:rsidR="00B767B3" w:rsidRDefault="00000000">
      <w:pPr>
        <w:pBdr>
          <w:top w:val="nil"/>
          <w:left w:val="nil"/>
          <w:bottom w:val="nil"/>
          <w:right w:val="nil"/>
          <w:between w:val="nil"/>
        </w:pBdr>
        <w:rPr>
          <w:rFonts w:ascii="Arial" w:eastAsia="Arial" w:hAnsi="Arial" w:cs="Arial"/>
          <w:color w:val="000000"/>
        </w:rPr>
      </w:pPr>
      <w:r>
        <w:rPr>
          <w:rFonts w:ascii="Arial" w:eastAsia="Arial" w:hAnsi="Arial" w:cs="Arial"/>
          <w:color w:val="000000"/>
        </w:rPr>
        <w:t xml:space="preserve">Author: </w:t>
      </w:r>
      <w:r w:rsidR="00650E65">
        <w:rPr>
          <w:rFonts w:ascii="Arial" w:eastAsia="Arial" w:hAnsi="Arial" w:cs="Arial"/>
          <w:color w:val="000000"/>
        </w:rPr>
        <w:t>L</w:t>
      </w:r>
      <w:r>
        <w:rPr>
          <w:rFonts w:ascii="Arial" w:eastAsia="Arial" w:hAnsi="Arial" w:cs="Arial"/>
          <w:color w:val="000000"/>
        </w:rPr>
        <w:t xml:space="preserve">. </w:t>
      </w:r>
      <w:r w:rsidR="00650E65">
        <w:rPr>
          <w:rFonts w:ascii="Arial" w:eastAsia="Arial" w:hAnsi="Arial" w:cs="Arial"/>
          <w:color w:val="000000"/>
        </w:rPr>
        <w:t>Albuquerque</w:t>
      </w:r>
    </w:p>
    <w:p w14:paraId="00000004" w14:textId="12E3A731" w:rsidR="00B767B3" w:rsidRDefault="00000000">
      <w:pPr>
        <w:pBdr>
          <w:top w:val="nil"/>
          <w:left w:val="nil"/>
          <w:bottom w:val="nil"/>
          <w:right w:val="nil"/>
          <w:between w:val="nil"/>
        </w:pBdr>
        <w:rPr>
          <w:rFonts w:ascii="Arial" w:eastAsia="Arial" w:hAnsi="Arial" w:cs="Arial"/>
          <w:color w:val="000000"/>
        </w:rPr>
      </w:pPr>
      <w:r>
        <w:rPr>
          <w:rFonts w:ascii="Arial" w:eastAsia="Arial" w:hAnsi="Arial" w:cs="Arial"/>
          <w:color w:val="000000"/>
        </w:rPr>
        <w:t xml:space="preserve">e-mail: </w:t>
      </w:r>
      <w:hyperlink r:id="rId9" w:history="1">
        <w:r w:rsidR="00650E65" w:rsidRPr="001D05B3">
          <w:rPr>
            <w:rStyle w:val="Hyperlink"/>
            <w:rFonts w:ascii="Arial" w:eastAsia="Arial" w:hAnsi="Arial" w:cs="Arial"/>
          </w:rPr>
          <w:t>2023290@student.cct.ie</w:t>
        </w:r>
      </w:hyperlink>
    </w:p>
    <w:p w14:paraId="00000005" w14:textId="0F965494" w:rsidR="00B767B3" w:rsidRDefault="00000000">
      <w:pPr>
        <w:pBdr>
          <w:top w:val="nil"/>
          <w:left w:val="nil"/>
          <w:bottom w:val="nil"/>
          <w:right w:val="nil"/>
          <w:between w:val="nil"/>
        </w:pBdr>
        <w:rPr>
          <w:rFonts w:ascii="Arial" w:eastAsia="Arial" w:hAnsi="Arial" w:cs="Arial"/>
          <w:color w:val="000000"/>
        </w:rPr>
      </w:pPr>
      <w:r>
        <w:rPr>
          <w:rFonts w:ascii="Arial" w:eastAsia="Arial" w:hAnsi="Arial" w:cs="Arial"/>
          <w:color w:val="000000"/>
        </w:rPr>
        <w:t>Student ID</w:t>
      </w:r>
      <w:r w:rsidR="00650E65">
        <w:rPr>
          <w:rFonts w:ascii="Arial" w:eastAsia="Arial" w:hAnsi="Arial" w:cs="Arial"/>
          <w:color w:val="000000"/>
        </w:rPr>
        <w:t>: 2023290</w:t>
      </w:r>
    </w:p>
    <w:p w14:paraId="0CECCDE4" w14:textId="77777777" w:rsidR="000724A5" w:rsidRDefault="000724A5"/>
    <w:p w14:paraId="5B0E8BE1" w14:textId="77777777" w:rsidR="000724A5" w:rsidRDefault="000724A5"/>
    <w:p w14:paraId="5697B8AD" w14:textId="77777777" w:rsidR="000724A5" w:rsidRDefault="000724A5"/>
    <w:p w14:paraId="0211522F" w14:textId="77777777" w:rsidR="000724A5" w:rsidRDefault="000724A5"/>
    <w:p w14:paraId="450475CB" w14:textId="77777777" w:rsidR="000724A5" w:rsidRDefault="000724A5"/>
    <w:p w14:paraId="2E477FA7" w14:textId="77777777" w:rsidR="000724A5" w:rsidRDefault="000724A5"/>
    <w:p w14:paraId="76D78618" w14:textId="77777777" w:rsidR="000724A5" w:rsidRDefault="000724A5"/>
    <w:p w14:paraId="4CDC89B1" w14:textId="77777777" w:rsidR="000724A5" w:rsidRDefault="000724A5"/>
    <w:p w14:paraId="33093AF3" w14:textId="77777777" w:rsidR="000724A5" w:rsidRDefault="000724A5"/>
    <w:p w14:paraId="73A2FD8E" w14:textId="77777777" w:rsidR="000724A5" w:rsidRDefault="000724A5"/>
    <w:p w14:paraId="22C08509" w14:textId="293C40A3" w:rsidR="00D664D2" w:rsidRDefault="00D664D2" w:rsidP="00D664D2">
      <w:pPr>
        <w:jc w:val="center"/>
        <w:rPr>
          <w:sz w:val="32"/>
          <w:szCs w:val="32"/>
        </w:rPr>
      </w:pPr>
      <w:r>
        <w:rPr>
          <w:sz w:val="32"/>
          <w:szCs w:val="32"/>
        </w:rPr>
        <w:t>Ireland p</w:t>
      </w:r>
      <w:r w:rsidRPr="00D664D2">
        <w:rPr>
          <w:sz w:val="32"/>
          <w:szCs w:val="32"/>
        </w:rPr>
        <w:t xml:space="preserve">opulation changes </w:t>
      </w:r>
      <w:r w:rsidR="000724A5">
        <w:rPr>
          <w:sz w:val="32"/>
          <w:szCs w:val="32"/>
        </w:rPr>
        <w:t>over the</w:t>
      </w:r>
      <w:r>
        <w:rPr>
          <w:sz w:val="32"/>
          <w:szCs w:val="32"/>
        </w:rPr>
        <w:t xml:space="preserve"> </w:t>
      </w:r>
      <w:r w:rsidR="000724A5">
        <w:rPr>
          <w:sz w:val="32"/>
          <w:szCs w:val="32"/>
        </w:rPr>
        <w:t>past 10 years</w:t>
      </w:r>
      <w:r>
        <w:rPr>
          <w:sz w:val="32"/>
          <w:szCs w:val="32"/>
        </w:rPr>
        <w:br/>
      </w:r>
      <w:r w:rsidRPr="00D664D2">
        <w:rPr>
          <w:i/>
          <w:iCs/>
          <w:sz w:val="28"/>
          <w:szCs w:val="28"/>
        </w:rPr>
        <w:t xml:space="preserve">With a close look </w:t>
      </w:r>
      <w:r w:rsidR="008054D8">
        <w:rPr>
          <w:i/>
          <w:iCs/>
          <w:sz w:val="28"/>
          <w:szCs w:val="28"/>
        </w:rPr>
        <w:t>at</w:t>
      </w:r>
      <w:r w:rsidRPr="00D664D2">
        <w:rPr>
          <w:i/>
          <w:iCs/>
          <w:sz w:val="28"/>
          <w:szCs w:val="28"/>
        </w:rPr>
        <w:t xml:space="preserve"> immigration and Migration</w:t>
      </w:r>
    </w:p>
    <w:p w14:paraId="6C52B083" w14:textId="77777777" w:rsidR="000724A5" w:rsidRDefault="000724A5">
      <w:pPr>
        <w:rPr>
          <w:sz w:val="32"/>
          <w:szCs w:val="32"/>
        </w:rPr>
      </w:pPr>
    </w:p>
    <w:p w14:paraId="342A288D" w14:textId="77777777" w:rsidR="000724A5" w:rsidRDefault="000724A5">
      <w:pPr>
        <w:rPr>
          <w:sz w:val="32"/>
          <w:szCs w:val="32"/>
        </w:rPr>
      </w:pPr>
    </w:p>
    <w:p w14:paraId="6E64AD51" w14:textId="77777777" w:rsidR="000724A5" w:rsidRDefault="000724A5">
      <w:pPr>
        <w:rPr>
          <w:sz w:val="32"/>
          <w:szCs w:val="32"/>
        </w:rPr>
      </w:pPr>
    </w:p>
    <w:p w14:paraId="425D1CBD" w14:textId="77777777" w:rsidR="000724A5" w:rsidRDefault="000724A5">
      <w:pPr>
        <w:rPr>
          <w:sz w:val="32"/>
          <w:szCs w:val="32"/>
        </w:rPr>
      </w:pPr>
    </w:p>
    <w:p w14:paraId="514764F9" w14:textId="77777777" w:rsidR="000724A5" w:rsidRDefault="000724A5">
      <w:pPr>
        <w:rPr>
          <w:sz w:val="32"/>
          <w:szCs w:val="32"/>
        </w:rPr>
      </w:pPr>
    </w:p>
    <w:p w14:paraId="1403F207" w14:textId="77777777" w:rsidR="000724A5" w:rsidRDefault="000724A5">
      <w:pPr>
        <w:rPr>
          <w:sz w:val="32"/>
          <w:szCs w:val="32"/>
        </w:rPr>
      </w:pPr>
    </w:p>
    <w:p w14:paraId="2C7403C5" w14:textId="77777777" w:rsidR="000724A5" w:rsidRDefault="000724A5">
      <w:pPr>
        <w:rPr>
          <w:sz w:val="32"/>
          <w:szCs w:val="32"/>
        </w:rPr>
      </w:pPr>
    </w:p>
    <w:p w14:paraId="0A2DF065" w14:textId="77777777" w:rsidR="000724A5" w:rsidRDefault="000724A5">
      <w:pPr>
        <w:rPr>
          <w:sz w:val="32"/>
          <w:szCs w:val="32"/>
        </w:rPr>
      </w:pPr>
    </w:p>
    <w:p w14:paraId="0C35C851" w14:textId="77777777" w:rsidR="000724A5" w:rsidRDefault="000724A5">
      <w:pPr>
        <w:rPr>
          <w:sz w:val="32"/>
          <w:szCs w:val="32"/>
        </w:rPr>
      </w:pPr>
    </w:p>
    <w:p w14:paraId="267C2E59" w14:textId="77777777" w:rsidR="000724A5" w:rsidRDefault="000724A5">
      <w:pPr>
        <w:rPr>
          <w:sz w:val="32"/>
          <w:szCs w:val="32"/>
        </w:rPr>
      </w:pPr>
    </w:p>
    <w:p w14:paraId="0E04B978" w14:textId="77777777" w:rsidR="000724A5" w:rsidRDefault="000724A5">
      <w:pPr>
        <w:rPr>
          <w:sz w:val="32"/>
          <w:szCs w:val="32"/>
        </w:rPr>
      </w:pPr>
    </w:p>
    <w:p w14:paraId="0B4DB7A0" w14:textId="77777777" w:rsidR="000724A5" w:rsidRDefault="000724A5">
      <w:pPr>
        <w:rPr>
          <w:sz w:val="32"/>
          <w:szCs w:val="32"/>
        </w:rPr>
      </w:pPr>
    </w:p>
    <w:p w14:paraId="31CBB30D" w14:textId="77777777" w:rsidR="000724A5" w:rsidRDefault="000724A5">
      <w:pPr>
        <w:rPr>
          <w:sz w:val="32"/>
          <w:szCs w:val="32"/>
        </w:rPr>
      </w:pPr>
    </w:p>
    <w:p w14:paraId="28012E18" w14:textId="77777777" w:rsidR="000724A5" w:rsidRDefault="000724A5">
      <w:pPr>
        <w:rPr>
          <w:sz w:val="32"/>
          <w:szCs w:val="32"/>
        </w:rPr>
      </w:pPr>
    </w:p>
    <w:p w14:paraId="6BDB60FB" w14:textId="77777777" w:rsidR="00FA3A1E" w:rsidRDefault="00FA3A1E">
      <w:pPr>
        <w:rPr>
          <w:sz w:val="32"/>
          <w:szCs w:val="32"/>
        </w:rPr>
        <w:sectPr w:rsidR="00FA3A1E" w:rsidSect="006E30CD">
          <w:footerReference w:type="even" r:id="rId10"/>
          <w:footerReference w:type="default" r:id="rId11"/>
          <w:footerReference w:type="first" r:id="rId12"/>
          <w:pgSz w:w="11907" w:h="16840"/>
          <w:pgMar w:top="1440" w:right="1440" w:bottom="1440" w:left="1985" w:header="567" w:footer="720" w:gutter="0"/>
          <w:pgNumType w:start="0"/>
          <w:cols w:space="720"/>
          <w:titlePg/>
          <w:docGrid w:linePitch="326"/>
        </w:sectPr>
      </w:pPr>
    </w:p>
    <w:p w14:paraId="67F62FA3" w14:textId="77777777" w:rsidR="000A0321" w:rsidRDefault="000A0321">
      <w:pPr>
        <w:rPr>
          <w:sz w:val="32"/>
          <w:szCs w:val="32"/>
        </w:rPr>
      </w:pPr>
    </w:p>
    <w:p w14:paraId="021BB4F0" w14:textId="77777777" w:rsidR="000A0321" w:rsidRDefault="000A0321" w:rsidP="000A0321">
      <w:pPr>
        <w:pStyle w:val="Heading2"/>
        <w:jc w:val="center"/>
      </w:pPr>
      <w:r>
        <w:t>Acknowledgements</w:t>
      </w:r>
    </w:p>
    <w:p w14:paraId="5CF67755" w14:textId="77777777" w:rsidR="000A0321" w:rsidRDefault="000A0321" w:rsidP="000A0321"/>
    <w:p w14:paraId="00633FFD" w14:textId="77777777" w:rsidR="000A0321" w:rsidRDefault="000A0321" w:rsidP="000A0321"/>
    <w:p w14:paraId="06EA7CAF" w14:textId="77777777" w:rsidR="004F3F77" w:rsidRDefault="004F3F77" w:rsidP="000A0321"/>
    <w:p w14:paraId="4E6460C4" w14:textId="77777777" w:rsidR="004F3F77" w:rsidRPr="000A0321" w:rsidRDefault="004F3F77" w:rsidP="000A0321"/>
    <w:p w14:paraId="7641F3A7" w14:textId="77777777" w:rsidR="00A34D17" w:rsidRDefault="00A34D17" w:rsidP="004F3F77">
      <w:r>
        <w:t>I would like to thank the following people who have helped me undertake this research:</w:t>
      </w:r>
    </w:p>
    <w:p w14:paraId="5B2D445A" w14:textId="46FAD59D" w:rsidR="00A34D17" w:rsidRDefault="00A34D17" w:rsidP="004F3F77">
      <w:r>
        <w:t>My Professor</w:t>
      </w:r>
      <w:r w:rsidR="00364CE4">
        <w:t xml:space="preserve"> </w:t>
      </w:r>
      <w:r w:rsidR="00364CE4" w:rsidRPr="00502A75">
        <w:t>David McQuaid</w:t>
      </w:r>
      <w:r>
        <w:t xml:space="preserve">, for his enthusiasm </w:t>
      </w:r>
      <w:r w:rsidR="00364CE4">
        <w:t>in all of our classes</w:t>
      </w:r>
      <w:r>
        <w:t>, for his support, encouragement and patience</w:t>
      </w:r>
      <w:r w:rsidR="006058D0">
        <w:t xml:space="preserve"> and</w:t>
      </w:r>
      <w:r w:rsidR="006058D0" w:rsidRPr="006058D0">
        <w:t xml:space="preserve"> of course to all the other</w:t>
      </w:r>
      <w:r w:rsidR="0014586D">
        <w:t>s</w:t>
      </w:r>
      <w:r w:rsidR="006058D0" w:rsidRPr="006058D0">
        <w:t xml:space="preserve"> </w:t>
      </w:r>
      <w:r w:rsidR="0014586D">
        <w:t>professors</w:t>
      </w:r>
      <w:r w:rsidR="006058D0" w:rsidRPr="006058D0">
        <w:t xml:space="preserve"> who strive to put us on the path of knowledge and development</w:t>
      </w:r>
      <w:r w:rsidR="006058D0">
        <w:t xml:space="preserve"> such as:</w:t>
      </w:r>
    </w:p>
    <w:p w14:paraId="234A67F4" w14:textId="356F9107" w:rsidR="006058D0" w:rsidRDefault="006058D0" w:rsidP="004F3F77">
      <w:r w:rsidRPr="006058D0">
        <w:t>Sam Weiss</w:t>
      </w:r>
    </w:p>
    <w:p w14:paraId="19EE1338" w14:textId="4F91B144" w:rsidR="006058D0" w:rsidRDefault="006058D0" w:rsidP="004F3F77">
      <w:r w:rsidRPr="006058D0">
        <w:t>Dr. Muhammad Iqbal</w:t>
      </w:r>
    </w:p>
    <w:p w14:paraId="2CA4F682" w14:textId="76EE89D1" w:rsidR="006058D0" w:rsidRDefault="006058D0" w:rsidP="004F3F77">
      <w:r w:rsidRPr="006058D0">
        <w:t>Dr. Bharathi Chakravarthi</w:t>
      </w:r>
    </w:p>
    <w:p w14:paraId="3BAD54C4" w14:textId="30017DDB" w:rsidR="0014586D" w:rsidRDefault="0014586D" w:rsidP="004F3F77">
      <w:r w:rsidRPr="0014586D">
        <w:t>Taufique Ahmed</w:t>
      </w:r>
    </w:p>
    <w:p w14:paraId="72A4261B" w14:textId="4BA0F12E" w:rsidR="00A34D17" w:rsidRDefault="00A34D17" w:rsidP="004F3F77">
      <w:r>
        <w:t xml:space="preserve">The </w:t>
      </w:r>
      <w:r w:rsidR="00364CE4">
        <w:t>CCT college</w:t>
      </w:r>
      <w:r>
        <w:t>, for input throughout this MSc programme.</w:t>
      </w:r>
    </w:p>
    <w:p w14:paraId="1E56CBDA" w14:textId="60C74784" w:rsidR="00A34D17" w:rsidRDefault="00364CE4" w:rsidP="004F3F77">
      <w:r>
        <w:t>All my colleagues which in their way had tried to give some</w:t>
      </w:r>
      <w:r w:rsidR="00A34D17">
        <w:t xml:space="preserve"> contributions to data collection</w:t>
      </w:r>
      <w:r>
        <w:t xml:space="preserve"> and some expertise was given in our class group.</w:t>
      </w:r>
    </w:p>
    <w:p w14:paraId="3CDB10C3" w14:textId="6F57C141" w:rsidR="00A34D17" w:rsidRDefault="00364CE4" w:rsidP="004F3F77">
      <w:r w:rsidRPr="00364CE4">
        <w:t>To the Central Statistics Office</w:t>
      </w:r>
      <w:r w:rsidR="004F3F77">
        <w:t xml:space="preserve">  (</w:t>
      </w:r>
      <w:r w:rsidR="004F3F77" w:rsidRPr="00364CE4">
        <w:t>CSO</w:t>
      </w:r>
      <w:r w:rsidR="004F3F77">
        <w:t>)</w:t>
      </w:r>
      <w:r w:rsidRPr="00364CE4">
        <w:t xml:space="preserve"> who concisely made available to us all the databases in which it was possible to develop this research</w:t>
      </w:r>
      <w:r w:rsidR="00A34D17">
        <w:t>.</w:t>
      </w:r>
    </w:p>
    <w:p w14:paraId="3B1EE1C8" w14:textId="19F2031F" w:rsidR="00A34D17" w:rsidRDefault="0014586D" w:rsidP="004F3F77">
      <w:r>
        <w:t xml:space="preserve">My best friend </w:t>
      </w:r>
      <w:r w:rsidR="006058D0">
        <w:t xml:space="preserve">Naisa de Almeida Cunha </w:t>
      </w:r>
      <w:r w:rsidR="00A34D17">
        <w:t xml:space="preserve">I simply couldn’t have done this without </w:t>
      </w:r>
      <w:r w:rsidR="006058D0" w:rsidRPr="006058D0">
        <w:t>your words of encouragement, availability and care</w:t>
      </w:r>
      <w:r w:rsidR="00A34D17">
        <w:t>, special thanks.</w:t>
      </w:r>
    </w:p>
    <w:p w14:paraId="2AC88070" w14:textId="3895463F" w:rsidR="00A34D17" w:rsidRDefault="00A34D17" w:rsidP="004F3F77">
      <w:r>
        <w:t xml:space="preserve">Dear </w:t>
      </w:r>
      <w:r w:rsidR="006058D0">
        <w:t>housemate</w:t>
      </w:r>
      <w:r>
        <w:t xml:space="preserve">s </w:t>
      </w:r>
      <w:r w:rsidR="006058D0">
        <w:t>which always respected my space while I was researching</w:t>
      </w:r>
      <w:r>
        <w:t>.</w:t>
      </w:r>
    </w:p>
    <w:p w14:paraId="73BCAA43" w14:textId="68F406CD" w:rsidR="000A0321" w:rsidRDefault="00A34D17" w:rsidP="004F3F77">
      <w:pPr>
        <w:rPr>
          <w:sz w:val="32"/>
          <w:szCs w:val="32"/>
        </w:rPr>
      </w:pPr>
      <w:r>
        <w:t>And to my parents, who set me off on the road to this MSc a long time ago.</w:t>
      </w:r>
    </w:p>
    <w:p w14:paraId="5A7ABADE" w14:textId="77777777" w:rsidR="000A0321" w:rsidRDefault="000A0321">
      <w:pPr>
        <w:rPr>
          <w:sz w:val="32"/>
          <w:szCs w:val="32"/>
        </w:rPr>
      </w:pPr>
    </w:p>
    <w:p w14:paraId="25E87DF3" w14:textId="77777777" w:rsidR="000A0321" w:rsidRDefault="000A0321">
      <w:pPr>
        <w:rPr>
          <w:sz w:val="32"/>
          <w:szCs w:val="32"/>
        </w:rPr>
      </w:pPr>
    </w:p>
    <w:p w14:paraId="7286DBBF" w14:textId="77777777" w:rsidR="000A0321" w:rsidRDefault="000A0321">
      <w:pPr>
        <w:rPr>
          <w:sz w:val="32"/>
          <w:szCs w:val="32"/>
        </w:rPr>
      </w:pPr>
    </w:p>
    <w:p w14:paraId="05847E97" w14:textId="77777777" w:rsidR="000A0321" w:rsidRDefault="000A0321">
      <w:pPr>
        <w:rPr>
          <w:sz w:val="32"/>
          <w:szCs w:val="32"/>
        </w:rPr>
      </w:pPr>
    </w:p>
    <w:p w14:paraId="5FEF43F8" w14:textId="77777777" w:rsidR="000A0321" w:rsidRDefault="000A0321">
      <w:pPr>
        <w:rPr>
          <w:sz w:val="32"/>
          <w:szCs w:val="32"/>
        </w:rPr>
      </w:pPr>
    </w:p>
    <w:p w14:paraId="5E8D6412" w14:textId="77777777" w:rsidR="000A0321" w:rsidRDefault="000A0321">
      <w:pPr>
        <w:rPr>
          <w:sz w:val="32"/>
          <w:szCs w:val="32"/>
        </w:rPr>
      </w:pPr>
    </w:p>
    <w:p w14:paraId="7C6063E3" w14:textId="77777777" w:rsidR="000A0321" w:rsidRDefault="000A0321">
      <w:pPr>
        <w:rPr>
          <w:sz w:val="32"/>
          <w:szCs w:val="32"/>
        </w:rPr>
      </w:pPr>
    </w:p>
    <w:p w14:paraId="22D429AA" w14:textId="77777777" w:rsidR="000A0321" w:rsidRDefault="000A0321">
      <w:pPr>
        <w:rPr>
          <w:sz w:val="32"/>
          <w:szCs w:val="32"/>
        </w:rPr>
      </w:pPr>
    </w:p>
    <w:p w14:paraId="3735DA0B" w14:textId="77777777" w:rsidR="000A0321" w:rsidRDefault="000A0321">
      <w:pPr>
        <w:rPr>
          <w:sz w:val="32"/>
          <w:szCs w:val="32"/>
        </w:rPr>
      </w:pPr>
    </w:p>
    <w:p w14:paraId="77F9A980" w14:textId="77777777" w:rsidR="000724A5" w:rsidRDefault="000724A5">
      <w:pPr>
        <w:rPr>
          <w:sz w:val="32"/>
          <w:szCs w:val="32"/>
        </w:rPr>
      </w:pPr>
    </w:p>
    <w:p w14:paraId="0631452C" w14:textId="77777777" w:rsidR="004F3F77" w:rsidRDefault="004F3F77">
      <w:pPr>
        <w:rPr>
          <w:sz w:val="32"/>
          <w:szCs w:val="32"/>
        </w:rPr>
      </w:pPr>
    </w:p>
    <w:p w14:paraId="047E7C94" w14:textId="77777777" w:rsidR="004F3F77" w:rsidRDefault="004F3F77">
      <w:pPr>
        <w:rPr>
          <w:sz w:val="32"/>
          <w:szCs w:val="32"/>
        </w:rPr>
      </w:pPr>
    </w:p>
    <w:p w14:paraId="593AA958" w14:textId="77777777" w:rsidR="000724A5" w:rsidRDefault="000724A5"/>
    <w:p w14:paraId="343A3E6A" w14:textId="77777777" w:rsidR="000724A5" w:rsidRPr="000724A5" w:rsidRDefault="000724A5"/>
    <w:p w14:paraId="6B110D03" w14:textId="77777777" w:rsidR="00200B93" w:rsidRPr="00200B93" w:rsidRDefault="00200B93" w:rsidP="00200B93"/>
    <w:p w14:paraId="2EFBF70A" w14:textId="77777777" w:rsidR="00D43968" w:rsidRDefault="00D43968" w:rsidP="00D43968">
      <w:pPr>
        <w:pStyle w:val="Heading2"/>
        <w:jc w:val="center"/>
      </w:pPr>
      <w:r>
        <w:t>Abstract</w:t>
      </w:r>
    </w:p>
    <w:p w14:paraId="134112AD" w14:textId="77777777" w:rsidR="00D43968" w:rsidRDefault="00D43968" w:rsidP="00D43968"/>
    <w:p w14:paraId="42763ABC" w14:textId="77777777" w:rsidR="00D43968" w:rsidRDefault="00D43968" w:rsidP="00D43968"/>
    <w:p w14:paraId="4CB80780" w14:textId="77777777" w:rsidR="00D43968" w:rsidRPr="00DC5DFF" w:rsidRDefault="00D43968" w:rsidP="00D43968"/>
    <w:p w14:paraId="4B04A519" w14:textId="77777777" w:rsidR="00D43968" w:rsidRPr="00200B93" w:rsidRDefault="00D43968" w:rsidP="00D43968"/>
    <w:p w14:paraId="0C3E83A1" w14:textId="77777777" w:rsidR="00D43968" w:rsidRPr="00200B93" w:rsidRDefault="00D43968" w:rsidP="00D43968">
      <w:pPr>
        <w:rPr>
          <w:i/>
        </w:rPr>
      </w:pPr>
      <w:r w:rsidRPr="00200B93">
        <w:rPr>
          <w:i/>
        </w:rPr>
        <w:t xml:space="preserve">Ireland has experienced significant population changes over the past few decades. One of the most prominent trends has been a steady increase in population, largely attributed to factors such as immigration, a growing economy, and improved living conditions. </w:t>
      </w:r>
    </w:p>
    <w:p w14:paraId="554C7F45" w14:textId="77777777" w:rsidR="00D43968" w:rsidRDefault="00D43968" w:rsidP="00D43968">
      <w:pPr>
        <w:rPr>
          <w:i/>
        </w:rPr>
      </w:pPr>
      <w:r w:rsidRPr="00200B93">
        <w:rPr>
          <w:i/>
        </w:rPr>
        <w:t>Ireland has attracted a substantial number of immigrants, both from within the European Union and further afield. This influx of diverse cultures and backgrounds has contributed to the country's changing demographics.</w:t>
      </w:r>
      <w:r>
        <w:rPr>
          <w:i/>
        </w:rPr>
        <w:t xml:space="preserve"> </w:t>
      </w:r>
      <w:r w:rsidRPr="00200B93">
        <w:rPr>
          <w:i/>
        </w:rPr>
        <w:t>Ireland's strong economic growth, particularly in the technology and pharmaceutical sectors, has driven employment opportunities. This has not only retained Irish citizens but also attracted skilled workers from abroad.</w:t>
      </w:r>
      <w:r>
        <w:rPr>
          <w:i/>
        </w:rPr>
        <w:t xml:space="preserve"> </w:t>
      </w:r>
      <w:r w:rsidRPr="00200B93">
        <w:rPr>
          <w:i/>
        </w:rPr>
        <w:t>The majority of population growth has been concentrated in urban areas, especially Dublin. This urbanization trend is indicative of economic and employment opportunities, drawing people from rural regions to cities.</w:t>
      </w:r>
      <w:r>
        <w:rPr>
          <w:i/>
        </w:rPr>
        <w:t xml:space="preserve"> </w:t>
      </w:r>
      <w:r w:rsidRPr="00200B93">
        <w:rPr>
          <w:i/>
        </w:rPr>
        <w:t>Alongside population growth, Ireland is also experiencing an aging population. The proportion of elderly citizens is increasing, leading to healthcare and pension challenges in the years to come.</w:t>
      </w:r>
      <w:r>
        <w:rPr>
          <w:i/>
        </w:rPr>
        <w:t xml:space="preserve"> </w:t>
      </w:r>
      <w:r w:rsidRPr="00200B93">
        <w:rPr>
          <w:i/>
        </w:rPr>
        <w:t>Fertility rates in Ireland have fluctuated, with periods of decline followed by a slight increase. Government policies and social support measures have influenced family planning decisions.</w:t>
      </w:r>
      <w:r>
        <w:rPr>
          <w:i/>
        </w:rPr>
        <w:t xml:space="preserve"> </w:t>
      </w:r>
      <w:r w:rsidRPr="00200B93">
        <w:rPr>
          <w:i/>
        </w:rPr>
        <w:t>Managing the evolving population presents challenges in infrastructure, healthcare, education, and housing. However, it also offers opportunities for cultural enrichment, a skilled workforce, and economic development.</w:t>
      </w:r>
      <w:r>
        <w:rPr>
          <w:i/>
        </w:rPr>
        <w:t xml:space="preserve"> </w:t>
      </w:r>
      <w:r w:rsidRPr="00DC5DFF">
        <w:rPr>
          <w:i/>
        </w:rPr>
        <w:t>While this abstract is based on data up to 2023</w:t>
      </w:r>
      <w:r>
        <w:rPr>
          <w:i/>
        </w:rPr>
        <w:t xml:space="preserve"> collected from </w:t>
      </w:r>
      <w:r w:rsidRPr="00200B93">
        <w:rPr>
          <w:i/>
        </w:rPr>
        <w:t>Central Statistics Office (CSO)</w:t>
      </w:r>
      <w:r w:rsidRPr="00DC5DFF">
        <w:rPr>
          <w:i/>
        </w:rPr>
        <w:t>, it is essential to recognize that population trends are subject to change due to unforeseen events, such as economic shifts or global health crises. The COVID-19 pandemic, for instance, has demonstrated how unexpected events can significantly impact population dynamics, with effects on migration patterns, healthcare infrastructure, and social behaviour. As we move forward, staying vigilant and adaptable in response to such unforeseen challenges will continue to be critical in understanding and shaping Ireland's demographic landscape.</w:t>
      </w:r>
    </w:p>
    <w:p w14:paraId="478A90AF" w14:textId="77777777" w:rsidR="00200B93" w:rsidRDefault="00200B93">
      <w:pPr>
        <w:pStyle w:val="Heading2"/>
      </w:pPr>
    </w:p>
    <w:p w14:paraId="7FA761AF" w14:textId="77777777" w:rsidR="00C70960" w:rsidRDefault="00C70960" w:rsidP="00CD4A56">
      <w:pPr>
        <w:keepNext/>
        <w:jc w:val="left"/>
      </w:pPr>
      <w:r>
        <w:rPr>
          <w:rFonts w:ascii="Arial" w:hAnsi="Arial" w:cs="Arial"/>
          <w:b/>
          <w:bCs/>
          <w:noProof/>
        </w:rPr>
        <w:drawing>
          <wp:inline distT="0" distB="0" distL="0" distR="0" wp14:anchorId="16499256" wp14:editId="4AB6C036">
            <wp:extent cx="5368636" cy="3134976"/>
            <wp:effectExtent l="0" t="0" r="3810" b="2540"/>
            <wp:docPr id="896796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796993" name="Picture 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576368" cy="3256280"/>
                    </a:xfrm>
                    <a:prstGeom prst="rect">
                      <a:avLst/>
                    </a:prstGeom>
                  </pic:spPr>
                </pic:pic>
              </a:graphicData>
            </a:graphic>
          </wp:inline>
        </w:drawing>
      </w:r>
    </w:p>
    <w:p w14:paraId="0ED0452E" w14:textId="441DB74A" w:rsidR="00523EE6" w:rsidRPr="00C70960" w:rsidRDefault="00C70960" w:rsidP="00CD4A56">
      <w:pPr>
        <w:pStyle w:val="Caption"/>
        <w:ind w:left="2880"/>
        <w:rPr>
          <w:i w:val="0"/>
          <w:iCs w:val="0"/>
          <w:sz w:val="24"/>
          <w:szCs w:val="24"/>
        </w:rPr>
      </w:pPr>
      <w:r w:rsidRPr="00C70960">
        <w:rPr>
          <w:i w:val="0"/>
          <w:iCs w:val="0"/>
          <w:sz w:val="24"/>
          <w:szCs w:val="24"/>
        </w:rPr>
        <w:t xml:space="preserve">Figure </w:t>
      </w:r>
      <w:r w:rsidRPr="00C70960">
        <w:rPr>
          <w:i w:val="0"/>
          <w:iCs w:val="0"/>
          <w:sz w:val="24"/>
          <w:szCs w:val="24"/>
        </w:rPr>
        <w:fldChar w:fldCharType="begin"/>
      </w:r>
      <w:r w:rsidRPr="00C70960">
        <w:rPr>
          <w:i w:val="0"/>
          <w:iCs w:val="0"/>
          <w:sz w:val="24"/>
          <w:szCs w:val="24"/>
        </w:rPr>
        <w:instrText xml:space="preserve"> SEQ Figure \* ARABIC </w:instrText>
      </w:r>
      <w:r w:rsidRPr="00C70960">
        <w:rPr>
          <w:i w:val="0"/>
          <w:iCs w:val="0"/>
          <w:sz w:val="24"/>
          <w:szCs w:val="24"/>
        </w:rPr>
        <w:fldChar w:fldCharType="separate"/>
      </w:r>
      <w:r w:rsidR="00E2736E">
        <w:rPr>
          <w:i w:val="0"/>
          <w:iCs w:val="0"/>
          <w:noProof/>
          <w:sz w:val="24"/>
          <w:szCs w:val="24"/>
        </w:rPr>
        <w:t>1</w:t>
      </w:r>
      <w:r w:rsidRPr="00C70960">
        <w:rPr>
          <w:i w:val="0"/>
          <w:iCs w:val="0"/>
          <w:sz w:val="24"/>
          <w:szCs w:val="24"/>
        </w:rPr>
        <w:fldChar w:fldCharType="end"/>
      </w:r>
      <w:r w:rsidRPr="00C70960">
        <w:rPr>
          <w:i w:val="0"/>
          <w:iCs w:val="0"/>
          <w:sz w:val="24"/>
          <w:szCs w:val="24"/>
        </w:rPr>
        <w:t xml:space="preserve"> - cso.ie_populationandmigrationestimates_2023</w:t>
      </w:r>
    </w:p>
    <w:p w14:paraId="3C7DE27A" w14:textId="77777777" w:rsidR="00523EE6" w:rsidRDefault="00523EE6" w:rsidP="002509A3">
      <w:pPr>
        <w:rPr>
          <w:rFonts w:ascii="Arial" w:hAnsi="Arial" w:cs="Arial"/>
          <w:b/>
          <w:bCs/>
        </w:rPr>
      </w:pPr>
    </w:p>
    <w:p w14:paraId="09EDA53D" w14:textId="77777777" w:rsidR="00CD4A56" w:rsidRDefault="00CD4A56" w:rsidP="002509A3">
      <w:pPr>
        <w:rPr>
          <w:rFonts w:ascii="Arial" w:hAnsi="Arial" w:cs="Arial"/>
          <w:b/>
          <w:bCs/>
        </w:rPr>
      </w:pPr>
    </w:p>
    <w:p w14:paraId="1D423412" w14:textId="1771F5C1" w:rsidR="00CD4A56" w:rsidRDefault="00CD4A56" w:rsidP="002509A3">
      <w:pPr>
        <w:rPr>
          <w:rFonts w:ascii="Arial" w:hAnsi="Arial" w:cs="Arial"/>
          <w:b/>
          <w:bCs/>
        </w:rPr>
      </w:pPr>
      <w:r w:rsidRPr="00CD4A56">
        <w:rPr>
          <w:rFonts w:ascii="Arial" w:hAnsi="Arial" w:cs="Arial"/>
          <w:b/>
          <w:bCs/>
        </w:rPr>
        <w:t>Introduction</w:t>
      </w:r>
    </w:p>
    <w:p w14:paraId="48C04586" w14:textId="77777777" w:rsidR="00CD4A56" w:rsidRDefault="00CD4A56" w:rsidP="002509A3">
      <w:pPr>
        <w:rPr>
          <w:rFonts w:ascii="Arial" w:hAnsi="Arial" w:cs="Arial"/>
          <w:b/>
          <w:bCs/>
        </w:rPr>
      </w:pPr>
    </w:p>
    <w:p w14:paraId="65A8CA9E" w14:textId="77777777" w:rsidR="00CD4A56" w:rsidRPr="00CD4A56" w:rsidRDefault="00CD4A56" w:rsidP="002509A3">
      <w:pPr>
        <w:rPr>
          <w:rFonts w:ascii="Arial" w:hAnsi="Arial" w:cs="Arial"/>
          <w:b/>
          <w:bCs/>
        </w:rPr>
      </w:pPr>
    </w:p>
    <w:p w14:paraId="33CECC63" w14:textId="47370FD4" w:rsidR="00CD4A56" w:rsidRPr="00CD4A56" w:rsidRDefault="00CD4A56" w:rsidP="00CD4A56">
      <w:pPr>
        <w:rPr>
          <w:rFonts w:ascii="Arial" w:hAnsi="Arial" w:cs="Arial"/>
        </w:rPr>
      </w:pPr>
      <w:r>
        <w:rPr>
          <w:rFonts w:ascii="Arial" w:hAnsi="Arial" w:cs="Arial"/>
        </w:rPr>
        <w:t xml:space="preserve">We are going to </w:t>
      </w:r>
      <w:r w:rsidRPr="00CD4A56">
        <w:rPr>
          <w:rFonts w:ascii="Arial" w:hAnsi="Arial" w:cs="Arial"/>
        </w:rPr>
        <w:t>dive into a detailed examination of migration trends using the years 2014 to 2023 as a basis for analysis, unravelling the complex dynamics that shape the ebb and flow of people within the studied region. With a particular emphasis on key migration-related variables such as "Immigrants," "Emigrants," "Net migration," and their cumulative impact on "Population change," this analysis aims to uncover patterns, variations, and implications embedded in the migration landscape.</w:t>
      </w:r>
    </w:p>
    <w:p w14:paraId="1F83AEBC" w14:textId="77777777" w:rsidR="00CD4A56" w:rsidRPr="00CD4A56" w:rsidRDefault="00CD4A56" w:rsidP="00CD4A56">
      <w:pPr>
        <w:rPr>
          <w:rFonts w:ascii="Arial" w:hAnsi="Arial" w:cs="Arial"/>
        </w:rPr>
      </w:pPr>
    </w:p>
    <w:p w14:paraId="19D321B0" w14:textId="77777777" w:rsidR="00CD4A56" w:rsidRPr="00CD4A56" w:rsidRDefault="00CD4A56" w:rsidP="00CD4A56">
      <w:pPr>
        <w:rPr>
          <w:rFonts w:ascii="Arial" w:hAnsi="Arial" w:cs="Arial"/>
        </w:rPr>
      </w:pPr>
      <w:r w:rsidRPr="00CD4A56">
        <w:rPr>
          <w:rFonts w:ascii="Arial" w:hAnsi="Arial" w:cs="Arial"/>
        </w:rPr>
        <w:t>Migration, a critical component of demographic dynamics, reflects not only the movement of individuals across borders but also plays a pivotal role in influencing population growth or decline. Understanding the nuances of migration trends is essential for policymakers, demographers, and researchers as they navigate the complexities associated with population shifts.</w:t>
      </w:r>
    </w:p>
    <w:p w14:paraId="53C02A0A" w14:textId="77777777" w:rsidR="00CD4A56" w:rsidRPr="00CD4A56" w:rsidRDefault="00CD4A56" w:rsidP="00CD4A56">
      <w:pPr>
        <w:rPr>
          <w:rFonts w:ascii="Arial" w:hAnsi="Arial" w:cs="Arial"/>
        </w:rPr>
      </w:pPr>
    </w:p>
    <w:p w14:paraId="0E1997F4" w14:textId="77777777" w:rsidR="00CD4A56" w:rsidRPr="00CD4A56" w:rsidRDefault="00CD4A56" w:rsidP="00CD4A56">
      <w:pPr>
        <w:rPr>
          <w:rFonts w:ascii="Arial" w:hAnsi="Arial" w:cs="Arial"/>
        </w:rPr>
      </w:pPr>
      <w:r w:rsidRPr="00CD4A56">
        <w:rPr>
          <w:rFonts w:ascii="Arial" w:hAnsi="Arial" w:cs="Arial"/>
        </w:rPr>
        <w:t>In the upcoming sections, we will employ statistical measures and visualizations to delve into the intricate details of migration patterns. By scrutinizing variables like "Net migration," which encapsulates the net gain or loss of population due to migration, we aim to discern the underlying factors that contribute to demographic changes over time.</w:t>
      </w:r>
    </w:p>
    <w:p w14:paraId="06E728B6" w14:textId="77777777" w:rsidR="00CD4A56" w:rsidRPr="00CD4A56" w:rsidRDefault="00CD4A56" w:rsidP="00CD4A56">
      <w:pPr>
        <w:rPr>
          <w:rFonts w:ascii="Arial" w:hAnsi="Arial" w:cs="Arial"/>
        </w:rPr>
      </w:pPr>
    </w:p>
    <w:p w14:paraId="6D118304" w14:textId="77777777" w:rsidR="00CD4A56" w:rsidRPr="00CD4A56" w:rsidRDefault="00CD4A56" w:rsidP="00CD4A56">
      <w:pPr>
        <w:rPr>
          <w:rFonts w:ascii="Arial" w:hAnsi="Arial" w:cs="Arial"/>
        </w:rPr>
      </w:pPr>
      <w:r w:rsidRPr="00CD4A56">
        <w:rPr>
          <w:rFonts w:ascii="Arial" w:hAnsi="Arial" w:cs="Arial"/>
        </w:rPr>
        <w:lastRenderedPageBreak/>
        <w:t>Through a critical lens, we will explore questions such as the impact of immigration and emigration on population change, the trends in net migration over the years, and any notable deviations from expected patterns. This focused analysis on migration trends is poised to unearth valuable insights, enabling a comprehensive understanding of how migration shapes the demographic landscape of the region under study.</w:t>
      </w:r>
    </w:p>
    <w:p w14:paraId="53DC136F" w14:textId="77777777" w:rsidR="00CD4A56" w:rsidRPr="00CD4A56" w:rsidRDefault="00CD4A56" w:rsidP="00CD4A56">
      <w:pPr>
        <w:rPr>
          <w:rFonts w:ascii="Arial" w:hAnsi="Arial" w:cs="Arial"/>
        </w:rPr>
      </w:pPr>
    </w:p>
    <w:p w14:paraId="4BB6861B" w14:textId="55AEE566" w:rsidR="00523EE6" w:rsidRPr="00CD4A56" w:rsidRDefault="00CD4A56" w:rsidP="002509A3">
      <w:pPr>
        <w:rPr>
          <w:rFonts w:ascii="Arial" w:hAnsi="Arial" w:cs="Arial"/>
        </w:rPr>
      </w:pPr>
      <w:r w:rsidRPr="00CD4A56">
        <w:rPr>
          <w:rFonts w:ascii="Arial" w:hAnsi="Arial" w:cs="Arial"/>
        </w:rPr>
        <w:t>As we navigate through the subsequent sections of this analysis, the aim is not only to describe observed trends but also to interpret their implications, contributing to a broader understanding of the societal, economic, and policy dimensions influenced by migration dynamics.</w:t>
      </w:r>
    </w:p>
    <w:p w14:paraId="1FF15B69" w14:textId="77777777" w:rsidR="00523EE6" w:rsidRDefault="00523EE6" w:rsidP="002509A3">
      <w:pPr>
        <w:rPr>
          <w:rFonts w:ascii="Arial" w:hAnsi="Arial" w:cs="Arial"/>
          <w:b/>
          <w:bCs/>
        </w:rPr>
      </w:pPr>
    </w:p>
    <w:p w14:paraId="60751C92" w14:textId="042BD0AE" w:rsidR="005958C5" w:rsidRDefault="00A34D17" w:rsidP="002509A3">
      <w:pPr>
        <w:rPr>
          <w:rFonts w:ascii="Arial" w:hAnsi="Arial" w:cs="Arial"/>
          <w:b/>
          <w:bCs/>
        </w:rPr>
      </w:pPr>
      <w:r w:rsidRPr="00A34D17">
        <w:rPr>
          <w:rFonts w:ascii="Arial" w:hAnsi="Arial" w:cs="Arial"/>
          <w:b/>
          <w:bCs/>
        </w:rPr>
        <w:t>Exploratory Data Analysis</w:t>
      </w:r>
      <w:r>
        <w:rPr>
          <w:rFonts w:ascii="Arial" w:hAnsi="Arial" w:cs="Arial"/>
          <w:b/>
          <w:bCs/>
        </w:rPr>
        <w:t xml:space="preserve"> -</w:t>
      </w:r>
      <w:r w:rsidRPr="005958C5">
        <w:rPr>
          <w:rFonts w:ascii="Arial" w:hAnsi="Arial" w:cs="Arial"/>
        </w:rPr>
        <w:t xml:space="preserve"> </w:t>
      </w:r>
      <w:r w:rsidR="002509A3" w:rsidRPr="000A0321">
        <w:rPr>
          <w:rFonts w:ascii="Arial" w:hAnsi="Arial" w:cs="Arial"/>
          <w:b/>
          <w:bCs/>
        </w:rPr>
        <w:t>EDA</w:t>
      </w:r>
    </w:p>
    <w:p w14:paraId="71A4488D" w14:textId="77777777" w:rsidR="00A34D17" w:rsidRPr="000A0321" w:rsidRDefault="00A34D17" w:rsidP="002509A3">
      <w:pPr>
        <w:rPr>
          <w:rFonts w:ascii="Arial" w:hAnsi="Arial" w:cs="Arial"/>
          <w:b/>
          <w:bCs/>
        </w:rPr>
      </w:pPr>
    </w:p>
    <w:p w14:paraId="4561F00B" w14:textId="60DC5EFA" w:rsidR="002509A3" w:rsidRPr="005958C5" w:rsidRDefault="005958C5" w:rsidP="002509A3">
      <w:pPr>
        <w:rPr>
          <w:rFonts w:ascii="Arial" w:hAnsi="Arial" w:cs="Arial"/>
        </w:rPr>
      </w:pPr>
      <w:r>
        <w:rPr>
          <w:rFonts w:ascii="Arial" w:hAnsi="Arial" w:cs="Arial"/>
          <w:color w:val="161616"/>
          <w:shd w:val="clear" w:color="auto" w:fill="FFFFFF"/>
        </w:rPr>
        <w:t>“</w:t>
      </w:r>
      <w:r w:rsidRPr="005958C5">
        <w:rPr>
          <w:rFonts w:ascii="Arial" w:hAnsi="Arial" w:cs="Arial"/>
          <w:color w:val="161616"/>
          <w:shd w:val="clear" w:color="auto" w:fill="FFFFFF"/>
        </w:rPr>
        <w:t>The main purpose of EDA is to help look at data before making any assumptions</w:t>
      </w:r>
      <w:r>
        <w:rPr>
          <w:rFonts w:ascii="Arial" w:hAnsi="Arial" w:cs="Arial"/>
          <w:color w:val="161616"/>
          <w:shd w:val="clear" w:color="auto" w:fill="FFFFFF"/>
        </w:rPr>
        <w:t>”</w:t>
      </w:r>
      <w:r w:rsidR="00755EC2">
        <w:rPr>
          <w:rFonts w:ascii="Arial" w:hAnsi="Arial" w:cs="Arial"/>
          <w:color w:val="161616"/>
          <w:shd w:val="clear" w:color="auto" w:fill="FFFFFF"/>
        </w:rPr>
        <w:fldChar w:fldCharType="begin"/>
      </w:r>
      <w:r w:rsidR="001C5807">
        <w:rPr>
          <w:rFonts w:ascii="Arial" w:hAnsi="Arial" w:cs="Arial"/>
          <w:color w:val="161616"/>
          <w:shd w:val="clear" w:color="auto" w:fill="FFFFFF"/>
        </w:rPr>
        <w:instrText xml:space="preserve"> ADDIN ZOTERO_ITEM CSL_CITATION {"citationID":"l4QqBd0C","properties":{"formattedCitation":"(What is Exploratory Data Analysis?)","plainCitation":"(What is Exploratory Data Analysis?)","dontUpdate":true,"noteIndex":0},"citationItems":[{"id":20,"uris":["http://zotero.org/users/local/2N3GpaXM/items/5ZC9YJGF"],"itemData":{"id":20,"type":"webpage","abstract":"Learn everything you need to know about exploratory data analysis, a method used to analyze and summarize data sets.","container-title":"What is exploratory data analysis?","language":"en-us","title":"What is Exploratory Data Analysis? | IBM","title-short":"What is Exploratory Data Analysis?","URL":"https://www.ibm.com/topics/exploratory-data-analysis","accessed":{"date-parts":[["2023",11,7]]}}}],"schema":"https://github.com/citation-style-language/schema/raw/master/csl-citation.json"} </w:instrText>
      </w:r>
      <w:r w:rsidR="00755EC2">
        <w:rPr>
          <w:rFonts w:ascii="Arial" w:hAnsi="Arial" w:cs="Arial"/>
          <w:color w:val="161616"/>
          <w:shd w:val="clear" w:color="auto" w:fill="FFFFFF"/>
        </w:rPr>
        <w:fldChar w:fldCharType="separate"/>
      </w:r>
      <w:r w:rsidR="00F27134">
        <w:rPr>
          <w:rFonts w:ascii="Arial" w:hAnsi="Arial" w:cs="Arial"/>
          <w:color w:val="000000"/>
          <w:lang w:val="en-GB"/>
        </w:rPr>
        <w:t>(What is Exploratory Data Analysis?, no date)</w:t>
      </w:r>
      <w:r w:rsidR="00755EC2">
        <w:rPr>
          <w:rFonts w:ascii="Arial" w:hAnsi="Arial" w:cs="Arial"/>
          <w:color w:val="161616"/>
          <w:shd w:val="clear" w:color="auto" w:fill="FFFFFF"/>
        </w:rPr>
        <w:fldChar w:fldCharType="end"/>
      </w:r>
      <w:r>
        <w:rPr>
          <w:rFonts w:ascii="Arial" w:hAnsi="Arial" w:cs="Arial"/>
          <w:color w:val="161616"/>
          <w:shd w:val="clear" w:color="auto" w:fill="FFFFFF"/>
        </w:rPr>
        <w:t xml:space="preserve"> </w:t>
      </w:r>
      <w:r w:rsidR="002509A3" w:rsidRPr="005958C5">
        <w:rPr>
          <w:rFonts w:ascii="Arial" w:hAnsi="Arial" w:cs="Arial"/>
        </w:rPr>
        <w:t xml:space="preserve">Exploratory Data Analysis (EDA) </w:t>
      </w:r>
      <w:r w:rsidR="00A34D17">
        <w:rPr>
          <w:rFonts w:ascii="Arial" w:hAnsi="Arial" w:cs="Arial"/>
        </w:rPr>
        <w:t xml:space="preserve">also called </w:t>
      </w:r>
      <w:r w:rsidR="00A34D17" w:rsidRPr="00A34D17">
        <w:rPr>
          <w:rFonts w:ascii="Arial" w:hAnsi="Arial" w:cs="Arial"/>
          <w:i/>
          <w:iCs/>
        </w:rPr>
        <w:t>Early Data analysis</w:t>
      </w:r>
      <w:r w:rsidR="00A34D17">
        <w:rPr>
          <w:rFonts w:ascii="Arial" w:hAnsi="Arial" w:cs="Arial"/>
        </w:rPr>
        <w:t xml:space="preserve"> </w:t>
      </w:r>
      <w:r w:rsidR="002509A3" w:rsidRPr="005958C5">
        <w:rPr>
          <w:rFonts w:ascii="Arial" w:hAnsi="Arial" w:cs="Arial"/>
        </w:rPr>
        <w:t>is a crucial and fundamental step at the beginning of any data analysis, including data analysis for machine learning since it is possible to better understand the data in a broad view, which will certainly help the analyst to choose better ways to explore the database in a more cohesive way with the reality of that data set</w:t>
      </w:r>
      <w:r w:rsidR="005779D3" w:rsidRPr="005958C5">
        <w:rPr>
          <w:rFonts w:ascii="Arial" w:hAnsi="Arial" w:cs="Arial"/>
        </w:rPr>
        <w:t>.</w:t>
      </w:r>
    </w:p>
    <w:p w14:paraId="4A04D0CA" w14:textId="77777777" w:rsidR="002509A3" w:rsidRDefault="002509A3" w:rsidP="002509A3"/>
    <w:p w14:paraId="36B9BE56" w14:textId="77777777" w:rsidR="00C70960" w:rsidRDefault="00087A07" w:rsidP="00C70960">
      <w:pPr>
        <w:keepNext/>
      </w:pPr>
      <w:r w:rsidRPr="00087A07">
        <w:rPr>
          <w:noProof/>
        </w:rPr>
        <w:drawing>
          <wp:inline distT="0" distB="0" distL="0" distR="0" wp14:anchorId="27290E3D" wp14:editId="56B63307">
            <wp:extent cx="5386070" cy="3326130"/>
            <wp:effectExtent l="0" t="0" r="0" b="1270"/>
            <wp:docPr id="677704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704368" name=""/>
                    <pic:cNvPicPr/>
                  </pic:nvPicPr>
                  <pic:blipFill>
                    <a:blip r:embed="rId14"/>
                    <a:stretch>
                      <a:fillRect/>
                    </a:stretch>
                  </pic:blipFill>
                  <pic:spPr>
                    <a:xfrm>
                      <a:off x="0" y="0"/>
                      <a:ext cx="5386070" cy="3326130"/>
                    </a:xfrm>
                    <a:prstGeom prst="rect">
                      <a:avLst/>
                    </a:prstGeom>
                  </pic:spPr>
                </pic:pic>
              </a:graphicData>
            </a:graphic>
          </wp:inline>
        </w:drawing>
      </w:r>
    </w:p>
    <w:p w14:paraId="6F352CD7" w14:textId="16E8A5A1" w:rsidR="002509A3" w:rsidRPr="00805DFA" w:rsidRDefault="00C70960" w:rsidP="00805DFA">
      <w:pPr>
        <w:pStyle w:val="Caption"/>
        <w:jc w:val="right"/>
        <w:rPr>
          <w:i w:val="0"/>
          <w:iCs w:val="0"/>
          <w:sz w:val="24"/>
          <w:szCs w:val="24"/>
        </w:rPr>
      </w:pPr>
      <w:r w:rsidRPr="00C70960">
        <w:rPr>
          <w:i w:val="0"/>
          <w:iCs w:val="0"/>
          <w:sz w:val="24"/>
          <w:szCs w:val="24"/>
        </w:rPr>
        <w:t xml:space="preserve">Figure </w:t>
      </w:r>
      <w:r w:rsidRPr="00C70960">
        <w:rPr>
          <w:i w:val="0"/>
          <w:iCs w:val="0"/>
          <w:sz w:val="24"/>
          <w:szCs w:val="24"/>
        </w:rPr>
        <w:fldChar w:fldCharType="begin"/>
      </w:r>
      <w:r w:rsidRPr="00C70960">
        <w:rPr>
          <w:i w:val="0"/>
          <w:iCs w:val="0"/>
          <w:sz w:val="24"/>
          <w:szCs w:val="24"/>
        </w:rPr>
        <w:instrText xml:space="preserve"> SEQ Figure \* ARABIC </w:instrText>
      </w:r>
      <w:r w:rsidRPr="00C70960">
        <w:rPr>
          <w:i w:val="0"/>
          <w:iCs w:val="0"/>
          <w:sz w:val="24"/>
          <w:szCs w:val="24"/>
        </w:rPr>
        <w:fldChar w:fldCharType="separate"/>
      </w:r>
      <w:r w:rsidR="00E2736E">
        <w:rPr>
          <w:i w:val="0"/>
          <w:iCs w:val="0"/>
          <w:noProof/>
          <w:sz w:val="24"/>
          <w:szCs w:val="24"/>
        </w:rPr>
        <w:t>2</w:t>
      </w:r>
      <w:r w:rsidRPr="00C70960">
        <w:rPr>
          <w:i w:val="0"/>
          <w:iCs w:val="0"/>
          <w:sz w:val="24"/>
          <w:szCs w:val="24"/>
        </w:rPr>
        <w:fldChar w:fldCharType="end"/>
      </w:r>
      <w:r w:rsidRPr="00C70960">
        <w:rPr>
          <w:i w:val="0"/>
          <w:iCs w:val="0"/>
          <w:sz w:val="24"/>
          <w:szCs w:val="24"/>
        </w:rPr>
        <w:t xml:space="preserve"> </w:t>
      </w:r>
      <w:r w:rsidR="00FC7154">
        <w:rPr>
          <w:i w:val="0"/>
          <w:iCs w:val="0"/>
          <w:sz w:val="24"/>
          <w:szCs w:val="24"/>
        </w:rPr>
        <w:t xml:space="preserve">– </w:t>
      </w:r>
      <w:r w:rsidR="00B21167">
        <w:rPr>
          <w:i w:val="0"/>
          <w:iCs w:val="0"/>
          <w:sz w:val="24"/>
          <w:szCs w:val="24"/>
        </w:rPr>
        <w:t>EDA</w:t>
      </w:r>
    </w:p>
    <w:p w14:paraId="0038EBA8" w14:textId="3BA29FC7" w:rsidR="007A7953" w:rsidRPr="00D664D2" w:rsidRDefault="007A7953" w:rsidP="00D664D2">
      <w:pPr>
        <w:pStyle w:val="ListParagraph"/>
        <w:numPr>
          <w:ilvl w:val="0"/>
          <w:numId w:val="5"/>
        </w:numPr>
        <w:rPr>
          <w:rFonts w:ascii="Arial" w:hAnsi="Arial" w:cs="Arial"/>
        </w:rPr>
      </w:pPr>
      <w:r w:rsidRPr="00D664D2">
        <w:rPr>
          <w:rFonts w:ascii="Arial" w:hAnsi="Arial" w:cs="Arial"/>
          <w:i/>
          <w:iCs/>
        </w:rPr>
        <w:t>Data quality check</w:t>
      </w:r>
      <w:r w:rsidRPr="00D664D2">
        <w:rPr>
          <w:rFonts w:ascii="Arial" w:hAnsi="Arial" w:cs="Arial"/>
        </w:rPr>
        <w:t xml:space="preserve">: EDA allows us to identify and resolve issues related to data quality, such as missing values, outliers, and inconsistencies. Detecting and addressing these issues early is critical to ensuring the integrity of our analysis. As we can see in the image below, we are checking whether we have duplicity, then deleting </w:t>
      </w:r>
      <w:r w:rsidR="00087A07" w:rsidRPr="00D664D2">
        <w:rPr>
          <w:rFonts w:ascii="Arial" w:hAnsi="Arial" w:cs="Arial"/>
        </w:rPr>
        <w:t>(</w:t>
      </w:r>
      <w:r w:rsidR="00087A07" w:rsidRPr="00D664D2">
        <w:rPr>
          <w:rFonts w:ascii="Arial" w:hAnsi="Arial" w:cs="Arial"/>
          <w:i/>
          <w:iCs/>
        </w:rPr>
        <w:t xml:space="preserve">which is part of Data </w:t>
      </w:r>
      <w:r w:rsidR="00087A07" w:rsidRPr="00D664D2">
        <w:rPr>
          <w:rFonts w:ascii="Arial" w:hAnsi="Arial" w:cs="Arial"/>
          <w:i/>
          <w:iCs/>
        </w:rPr>
        <w:lastRenderedPageBreak/>
        <w:t>Cleaning</w:t>
      </w:r>
      <w:r w:rsidR="00087A07" w:rsidRPr="00D664D2">
        <w:rPr>
          <w:rFonts w:ascii="Arial" w:hAnsi="Arial" w:cs="Arial"/>
        </w:rPr>
        <w:t xml:space="preserve">) </w:t>
      </w:r>
      <w:r w:rsidRPr="00D664D2">
        <w:rPr>
          <w:rFonts w:ascii="Arial" w:hAnsi="Arial" w:cs="Arial"/>
        </w:rPr>
        <w:t>columns that were initially identified as not being interesting for our analysis and finally doing a simple conversion of units to have more realistic numbers.</w:t>
      </w:r>
    </w:p>
    <w:p w14:paraId="1FE1BDED" w14:textId="77777777" w:rsidR="007A7953" w:rsidRPr="00755EC2" w:rsidRDefault="007A7953" w:rsidP="002509A3">
      <w:pPr>
        <w:rPr>
          <w:rFonts w:ascii="Arial" w:hAnsi="Arial" w:cs="Arial"/>
        </w:rPr>
      </w:pPr>
    </w:p>
    <w:p w14:paraId="793B528C" w14:textId="77777777" w:rsidR="00FC7154" w:rsidRDefault="007A7953" w:rsidP="00FC7154">
      <w:pPr>
        <w:keepNext/>
      </w:pPr>
      <w:r w:rsidRPr="00755EC2">
        <w:rPr>
          <w:rFonts w:ascii="Arial" w:hAnsi="Arial" w:cs="Arial"/>
          <w:noProof/>
        </w:rPr>
        <w:drawing>
          <wp:inline distT="0" distB="0" distL="0" distR="0" wp14:anchorId="3FA6E8DE" wp14:editId="54C7352F">
            <wp:extent cx="5386070" cy="1609090"/>
            <wp:effectExtent l="0" t="0" r="0" b="3810"/>
            <wp:docPr id="328088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088429" name=""/>
                    <pic:cNvPicPr/>
                  </pic:nvPicPr>
                  <pic:blipFill>
                    <a:blip r:embed="rId15"/>
                    <a:stretch>
                      <a:fillRect/>
                    </a:stretch>
                  </pic:blipFill>
                  <pic:spPr>
                    <a:xfrm>
                      <a:off x="0" y="0"/>
                      <a:ext cx="5386070" cy="1609090"/>
                    </a:xfrm>
                    <a:prstGeom prst="rect">
                      <a:avLst/>
                    </a:prstGeom>
                  </pic:spPr>
                </pic:pic>
              </a:graphicData>
            </a:graphic>
          </wp:inline>
        </w:drawing>
      </w:r>
    </w:p>
    <w:p w14:paraId="512F6736" w14:textId="67964D3C" w:rsidR="009D65D3" w:rsidRPr="00805DFA" w:rsidRDefault="00FC7154" w:rsidP="00805DFA">
      <w:pPr>
        <w:pStyle w:val="Caption"/>
        <w:jc w:val="right"/>
        <w:rPr>
          <w:i w:val="0"/>
          <w:iCs w:val="0"/>
          <w:sz w:val="24"/>
          <w:szCs w:val="24"/>
        </w:rPr>
      </w:pPr>
      <w:r w:rsidRPr="00FC7154">
        <w:rPr>
          <w:i w:val="0"/>
          <w:iCs w:val="0"/>
          <w:sz w:val="24"/>
          <w:szCs w:val="24"/>
        </w:rPr>
        <w:t xml:space="preserve">Figure </w:t>
      </w:r>
      <w:r w:rsidRPr="00FC7154">
        <w:rPr>
          <w:i w:val="0"/>
          <w:iCs w:val="0"/>
          <w:sz w:val="24"/>
          <w:szCs w:val="24"/>
        </w:rPr>
        <w:fldChar w:fldCharType="begin"/>
      </w:r>
      <w:r w:rsidRPr="00FC7154">
        <w:rPr>
          <w:i w:val="0"/>
          <w:iCs w:val="0"/>
          <w:sz w:val="24"/>
          <w:szCs w:val="24"/>
        </w:rPr>
        <w:instrText xml:space="preserve"> SEQ Figure \* ARABIC </w:instrText>
      </w:r>
      <w:r w:rsidRPr="00FC7154">
        <w:rPr>
          <w:i w:val="0"/>
          <w:iCs w:val="0"/>
          <w:sz w:val="24"/>
          <w:szCs w:val="24"/>
        </w:rPr>
        <w:fldChar w:fldCharType="separate"/>
      </w:r>
      <w:r w:rsidR="00E2736E">
        <w:rPr>
          <w:i w:val="0"/>
          <w:iCs w:val="0"/>
          <w:noProof/>
          <w:sz w:val="24"/>
          <w:szCs w:val="24"/>
        </w:rPr>
        <w:t>3</w:t>
      </w:r>
      <w:r w:rsidRPr="00FC7154">
        <w:rPr>
          <w:i w:val="0"/>
          <w:iCs w:val="0"/>
          <w:sz w:val="24"/>
          <w:szCs w:val="24"/>
        </w:rPr>
        <w:fldChar w:fldCharType="end"/>
      </w:r>
      <w:r w:rsidRPr="00FC7154">
        <w:rPr>
          <w:i w:val="0"/>
          <w:iCs w:val="0"/>
          <w:sz w:val="24"/>
          <w:szCs w:val="24"/>
        </w:rPr>
        <w:t xml:space="preserve"> </w:t>
      </w:r>
      <w:r w:rsidR="00B21167">
        <w:rPr>
          <w:i w:val="0"/>
          <w:iCs w:val="0"/>
          <w:sz w:val="24"/>
          <w:szCs w:val="24"/>
        </w:rPr>
        <w:t>–</w:t>
      </w:r>
      <w:r w:rsidRPr="00FC7154">
        <w:rPr>
          <w:i w:val="0"/>
          <w:iCs w:val="0"/>
          <w:sz w:val="24"/>
          <w:szCs w:val="24"/>
        </w:rPr>
        <w:t xml:space="preserve"> </w:t>
      </w:r>
      <w:r w:rsidR="00B21167" w:rsidRPr="00B21167">
        <w:rPr>
          <w:i w:val="0"/>
          <w:iCs w:val="0"/>
          <w:sz w:val="24"/>
          <w:szCs w:val="24"/>
        </w:rPr>
        <w:t>Data Cleaning</w:t>
      </w:r>
    </w:p>
    <w:p w14:paraId="34C61796" w14:textId="74355DF7" w:rsidR="002509A3" w:rsidRPr="00755EC2" w:rsidRDefault="002509A3" w:rsidP="00D664D2">
      <w:pPr>
        <w:pStyle w:val="ListParagraph"/>
        <w:numPr>
          <w:ilvl w:val="0"/>
          <w:numId w:val="6"/>
        </w:numPr>
        <w:rPr>
          <w:rFonts w:ascii="Arial" w:hAnsi="Arial" w:cs="Arial"/>
        </w:rPr>
      </w:pPr>
      <w:r w:rsidRPr="00755EC2">
        <w:rPr>
          <w:rFonts w:ascii="Arial" w:hAnsi="Arial" w:cs="Arial"/>
          <w:i/>
          <w:iCs/>
        </w:rPr>
        <w:t>Feature Selection</w:t>
      </w:r>
      <w:r w:rsidRPr="003C221D">
        <w:rPr>
          <w:rFonts w:ascii="Arial" w:hAnsi="Arial" w:cs="Arial"/>
          <w:i/>
          <w:iCs/>
        </w:rPr>
        <w:t>:</w:t>
      </w:r>
      <w:r w:rsidR="003C221D" w:rsidRPr="003C221D">
        <w:rPr>
          <w:rFonts w:ascii="Arial" w:hAnsi="Arial" w:cs="Arial"/>
        </w:rPr>
        <w:t xml:space="preserve"> </w:t>
      </w:r>
      <w:r w:rsidR="009D65D3" w:rsidRPr="00755EC2">
        <w:rPr>
          <w:rFonts w:ascii="Arial" w:hAnsi="Arial" w:cs="Arial"/>
        </w:rPr>
        <w:t>EDA can help you identify which characteristics (variables) are relevant and important for your analysis. By exploring the relationships between features and the target variable, you can make informed decisions about feature selection and engineering. So we just realized that within the feature called "Component" we have eight different variables which later on they will be explored to greater potential.</w:t>
      </w:r>
    </w:p>
    <w:p w14:paraId="2E83A717" w14:textId="77777777" w:rsidR="002509A3" w:rsidRPr="00755EC2" w:rsidRDefault="002509A3" w:rsidP="002509A3">
      <w:pPr>
        <w:rPr>
          <w:rFonts w:ascii="Arial" w:hAnsi="Arial" w:cs="Arial"/>
        </w:rPr>
      </w:pPr>
    </w:p>
    <w:p w14:paraId="5439464A" w14:textId="77777777" w:rsidR="00FC7154" w:rsidRDefault="009D65D3" w:rsidP="00FC7154">
      <w:pPr>
        <w:keepNext/>
      </w:pPr>
      <w:r w:rsidRPr="00755EC2">
        <w:rPr>
          <w:rFonts w:ascii="Arial" w:hAnsi="Arial" w:cs="Arial"/>
          <w:noProof/>
        </w:rPr>
        <w:drawing>
          <wp:inline distT="0" distB="0" distL="0" distR="0" wp14:anchorId="74E2E76F" wp14:editId="0662D790">
            <wp:extent cx="4689763" cy="2964815"/>
            <wp:effectExtent l="0" t="0" r="0" b="0"/>
            <wp:docPr id="11052090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209084" name=""/>
                    <pic:cNvPicPr/>
                  </pic:nvPicPr>
                  <pic:blipFill rotWithShape="1">
                    <a:blip r:embed="rId16"/>
                    <a:srcRect b="5141"/>
                    <a:stretch/>
                  </pic:blipFill>
                  <pic:spPr bwMode="auto">
                    <a:xfrm>
                      <a:off x="0" y="0"/>
                      <a:ext cx="4831181" cy="3054218"/>
                    </a:xfrm>
                    <a:prstGeom prst="rect">
                      <a:avLst/>
                    </a:prstGeom>
                    <a:ln>
                      <a:noFill/>
                    </a:ln>
                    <a:extLst>
                      <a:ext uri="{53640926-AAD7-44D8-BBD7-CCE9431645EC}">
                        <a14:shadowObscured xmlns:a14="http://schemas.microsoft.com/office/drawing/2010/main"/>
                      </a:ext>
                    </a:extLst>
                  </pic:spPr>
                </pic:pic>
              </a:graphicData>
            </a:graphic>
          </wp:inline>
        </w:drawing>
      </w:r>
    </w:p>
    <w:p w14:paraId="49F99B56" w14:textId="38A54270" w:rsidR="009D65D3" w:rsidRPr="00FC7154" w:rsidRDefault="00FC7154" w:rsidP="00F40CA9">
      <w:pPr>
        <w:pStyle w:val="Caption"/>
        <w:ind w:left="3600"/>
        <w:rPr>
          <w:i w:val="0"/>
          <w:iCs w:val="0"/>
          <w:sz w:val="24"/>
          <w:szCs w:val="24"/>
        </w:rPr>
      </w:pPr>
      <w:r w:rsidRPr="00FC7154">
        <w:rPr>
          <w:i w:val="0"/>
          <w:iCs w:val="0"/>
          <w:sz w:val="24"/>
          <w:szCs w:val="24"/>
        </w:rPr>
        <w:t xml:space="preserve">Figure </w:t>
      </w:r>
      <w:r w:rsidRPr="00FC7154">
        <w:rPr>
          <w:i w:val="0"/>
          <w:iCs w:val="0"/>
          <w:sz w:val="24"/>
          <w:szCs w:val="24"/>
        </w:rPr>
        <w:fldChar w:fldCharType="begin"/>
      </w:r>
      <w:r w:rsidRPr="00FC7154">
        <w:rPr>
          <w:i w:val="0"/>
          <w:iCs w:val="0"/>
          <w:sz w:val="24"/>
          <w:szCs w:val="24"/>
        </w:rPr>
        <w:instrText xml:space="preserve"> SEQ Figure \* ARABIC </w:instrText>
      </w:r>
      <w:r w:rsidRPr="00FC7154">
        <w:rPr>
          <w:i w:val="0"/>
          <w:iCs w:val="0"/>
          <w:sz w:val="24"/>
          <w:szCs w:val="24"/>
        </w:rPr>
        <w:fldChar w:fldCharType="separate"/>
      </w:r>
      <w:r w:rsidR="00E2736E">
        <w:rPr>
          <w:i w:val="0"/>
          <w:iCs w:val="0"/>
          <w:noProof/>
          <w:sz w:val="24"/>
          <w:szCs w:val="24"/>
        </w:rPr>
        <w:t>4</w:t>
      </w:r>
      <w:r w:rsidRPr="00FC7154">
        <w:rPr>
          <w:i w:val="0"/>
          <w:iCs w:val="0"/>
          <w:sz w:val="24"/>
          <w:szCs w:val="24"/>
        </w:rPr>
        <w:fldChar w:fldCharType="end"/>
      </w:r>
      <w:r w:rsidRPr="00FC7154">
        <w:rPr>
          <w:i w:val="0"/>
          <w:iCs w:val="0"/>
          <w:sz w:val="24"/>
          <w:szCs w:val="24"/>
        </w:rPr>
        <w:t xml:space="preserve"> </w:t>
      </w:r>
      <w:r w:rsidR="00F40CA9">
        <w:rPr>
          <w:i w:val="0"/>
          <w:iCs w:val="0"/>
          <w:sz w:val="24"/>
          <w:szCs w:val="24"/>
        </w:rPr>
        <w:t>–</w:t>
      </w:r>
      <w:r w:rsidRPr="00FC7154">
        <w:rPr>
          <w:i w:val="0"/>
          <w:iCs w:val="0"/>
          <w:sz w:val="24"/>
          <w:szCs w:val="24"/>
        </w:rPr>
        <w:t xml:space="preserve"> </w:t>
      </w:r>
      <w:r w:rsidR="00F40CA9">
        <w:rPr>
          <w:i w:val="0"/>
          <w:iCs w:val="0"/>
          <w:sz w:val="24"/>
          <w:szCs w:val="24"/>
        </w:rPr>
        <w:t>First 10 lines of DF data set</w:t>
      </w:r>
    </w:p>
    <w:p w14:paraId="52796CE5" w14:textId="77777777" w:rsidR="009D65D3" w:rsidRPr="00755EC2" w:rsidRDefault="009D65D3" w:rsidP="002509A3">
      <w:pPr>
        <w:rPr>
          <w:rFonts w:ascii="Arial" w:hAnsi="Arial" w:cs="Arial"/>
        </w:rPr>
      </w:pPr>
    </w:p>
    <w:p w14:paraId="0BADEFC8" w14:textId="6557C982" w:rsidR="002509A3" w:rsidRPr="00E2371F" w:rsidRDefault="002509A3" w:rsidP="00E2371F">
      <w:pPr>
        <w:pStyle w:val="ListParagraph"/>
        <w:numPr>
          <w:ilvl w:val="0"/>
          <w:numId w:val="6"/>
        </w:numPr>
        <w:rPr>
          <w:rFonts w:ascii="Arial" w:hAnsi="Arial" w:cs="Arial"/>
        </w:rPr>
      </w:pPr>
      <w:r w:rsidRPr="00E2371F">
        <w:rPr>
          <w:rFonts w:ascii="Arial" w:hAnsi="Arial" w:cs="Arial"/>
          <w:i/>
          <w:iCs/>
        </w:rPr>
        <w:t>Pattern Discovery:</w:t>
      </w:r>
      <w:r w:rsidRPr="00E2371F">
        <w:rPr>
          <w:rFonts w:ascii="Arial" w:hAnsi="Arial" w:cs="Arial"/>
        </w:rPr>
        <w:t xml:space="preserve"> EDA helps you discover patterns, trends, and relationships within the data</w:t>
      </w:r>
      <w:r w:rsidR="003C221D" w:rsidRPr="00E2371F">
        <w:rPr>
          <w:rFonts w:ascii="Arial" w:hAnsi="Arial" w:cs="Arial"/>
        </w:rPr>
        <w:t xml:space="preserve"> as already said in the previous paragraph</w:t>
      </w:r>
      <w:r w:rsidRPr="00E2371F">
        <w:rPr>
          <w:rFonts w:ascii="Arial" w:hAnsi="Arial" w:cs="Arial"/>
        </w:rPr>
        <w:t>. Understanding these patterns can lead to insights that are valuable for the analysis and for making data-driven decisions</w:t>
      </w:r>
      <w:r w:rsidR="003C221D" w:rsidRPr="00E2371F">
        <w:rPr>
          <w:rFonts w:ascii="Arial" w:hAnsi="Arial" w:cs="Arial"/>
        </w:rPr>
        <w:t xml:space="preserve"> in the analyses process</w:t>
      </w:r>
      <w:r w:rsidR="008054D8" w:rsidRPr="00E2371F">
        <w:rPr>
          <w:rFonts w:ascii="Arial" w:hAnsi="Arial" w:cs="Arial"/>
        </w:rPr>
        <w:t xml:space="preserve"> and so on</w:t>
      </w:r>
      <w:r w:rsidRPr="00E2371F">
        <w:rPr>
          <w:rFonts w:ascii="Arial" w:hAnsi="Arial" w:cs="Arial"/>
        </w:rPr>
        <w:t>.</w:t>
      </w:r>
    </w:p>
    <w:p w14:paraId="1C99F12C" w14:textId="77777777" w:rsidR="002509A3" w:rsidRPr="00755EC2" w:rsidRDefault="002509A3" w:rsidP="002509A3">
      <w:pPr>
        <w:rPr>
          <w:rFonts w:ascii="Arial" w:hAnsi="Arial" w:cs="Arial"/>
        </w:rPr>
      </w:pPr>
    </w:p>
    <w:p w14:paraId="7BCD7B07" w14:textId="7180A4C3" w:rsidR="002509A3" w:rsidRPr="00755EC2" w:rsidRDefault="002509A3" w:rsidP="002509A3">
      <w:pPr>
        <w:rPr>
          <w:rFonts w:ascii="Arial" w:hAnsi="Arial" w:cs="Arial"/>
        </w:rPr>
      </w:pPr>
      <w:r w:rsidRPr="00755EC2">
        <w:rPr>
          <w:rFonts w:ascii="Arial" w:hAnsi="Arial" w:cs="Arial"/>
        </w:rPr>
        <w:lastRenderedPageBreak/>
        <w:t xml:space="preserve">In summary, EDA is fundamental because it provides the necessary context and insights to make informed decisions throughout the data analysis process. It sets the stage for data </w:t>
      </w:r>
      <w:r w:rsidR="000A0321" w:rsidRPr="00755EC2">
        <w:rPr>
          <w:rFonts w:ascii="Arial" w:hAnsi="Arial" w:cs="Arial"/>
        </w:rPr>
        <w:t>pre-processing</w:t>
      </w:r>
      <w:r w:rsidRPr="00755EC2">
        <w:rPr>
          <w:rFonts w:ascii="Arial" w:hAnsi="Arial" w:cs="Arial"/>
        </w:rPr>
        <w:t>, model selection, and hypothesis testing. Skipping EDA can lead to uninformed choices and suboptimal results in subsequent analysis steps. Therefore, it is highly advisable to perform EDA at the beginning of any data analysis project.</w:t>
      </w:r>
    </w:p>
    <w:p w14:paraId="31F9C284" w14:textId="77777777" w:rsidR="002509A3" w:rsidRPr="00755EC2" w:rsidRDefault="002509A3" w:rsidP="00FF2CFC">
      <w:pPr>
        <w:rPr>
          <w:rFonts w:ascii="Arial" w:hAnsi="Arial" w:cs="Arial"/>
        </w:rPr>
      </w:pPr>
    </w:p>
    <w:p w14:paraId="449748BE" w14:textId="77777777" w:rsidR="00A34D17" w:rsidRPr="008054D8" w:rsidRDefault="00A34D17" w:rsidP="00A34D17">
      <w:pPr>
        <w:pStyle w:val="Heading3"/>
        <w:rPr>
          <w:b/>
          <w:bCs/>
        </w:rPr>
      </w:pPr>
      <w:r w:rsidRPr="008054D8">
        <w:rPr>
          <w:b/>
          <w:bCs/>
        </w:rPr>
        <w:t>Programming Paradigms</w:t>
      </w:r>
    </w:p>
    <w:p w14:paraId="7ACE68A7" w14:textId="77777777" w:rsidR="00A34D17" w:rsidRPr="008D6808" w:rsidRDefault="00A34D17" w:rsidP="00A34D17"/>
    <w:p w14:paraId="5B91C162" w14:textId="77777777" w:rsidR="00A34D17" w:rsidRDefault="00A34D17" w:rsidP="00A34D17">
      <w:pPr>
        <w:rPr>
          <w:rFonts w:ascii="Arial" w:hAnsi="Arial" w:cs="Arial"/>
        </w:rPr>
      </w:pPr>
      <w:r w:rsidRPr="001A43C8">
        <w:rPr>
          <w:rFonts w:ascii="Arial" w:hAnsi="Arial" w:cs="Arial"/>
        </w:rPr>
        <w:t>was used a combination of various programming paradigms, including imperative, procedural, data analysis, functional programming</w:t>
      </w:r>
      <w:r>
        <w:rPr>
          <w:rFonts w:ascii="Arial" w:hAnsi="Arial" w:cs="Arial"/>
        </w:rPr>
        <w:t xml:space="preserve"> </w:t>
      </w:r>
      <w:r w:rsidRPr="001A43C8">
        <w:rPr>
          <w:rFonts w:ascii="Arial" w:hAnsi="Arial" w:cs="Arial"/>
        </w:rPr>
        <w:t>and elements of object-oriented. It's common to use multiple paradigms when working on data analysis and visualization tasks as we can see in the peace of code below</w:t>
      </w:r>
      <w:r>
        <w:rPr>
          <w:rFonts w:ascii="Arial" w:hAnsi="Arial" w:cs="Arial"/>
        </w:rPr>
        <w:t>:</w:t>
      </w:r>
    </w:p>
    <w:p w14:paraId="01B4AA0B" w14:textId="77777777" w:rsidR="00A34D17" w:rsidRDefault="00A34D17" w:rsidP="00A34D17">
      <w:pPr>
        <w:rPr>
          <w:rFonts w:ascii="Arial" w:hAnsi="Arial" w:cs="Arial"/>
        </w:rPr>
      </w:pPr>
    </w:p>
    <w:p w14:paraId="50D44D47" w14:textId="77777777" w:rsidR="00FC7154" w:rsidRDefault="00A34D17" w:rsidP="00FC7154">
      <w:pPr>
        <w:keepNext/>
      </w:pPr>
      <w:r>
        <w:rPr>
          <w:rFonts w:ascii="Arial" w:hAnsi="Arial" w:cs="Arial"/>
          <w:noProof/>
        </w:rPr>
        <w:drawing>
          <wp:inline distT="0" distB="0" distL="0" distR="0" wp14:anchorId="5346BE1E" wp14:editId="5BF862B5">
            <wp:extent cx="5386070" cy="2955925"/>
            <wp:effectExtent l="0" t="0" r="0" b="3175"/>
            <wp:docPr id="1250368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368460" name="Picture 1250368460"/>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386070" cy="2955925"/>
                    </a:xfrm>
                    <a:prstGeom prst="rect">
                      <a:avLst/>
                    </a:prstGeom>
                  </pic:spPr>
                </pic:pic>
              </a:graphicData>
            </a:graphic>
          </wp:inline>
        </w:drawing>
      </w:r>
    </w:p>
    <w:p w14:paraId="1C0F835A" w14:textId="5F394CB0" w:rsidR="00A34D17" w:rsidRPr="00805DFA" w:rsidRDefault="00FC7154" w:rsidP="00805DFA">
      <w:pPr>
        <w:pStyle w:val="Caption"/>
        <w:ind w:left="5040"/>
        <w:jc w:val="center"/>
        <w:rPr>
          <w:i w:val="0"/>
          <w:iCs w:val="0"/>
          <w:sz w:val="24"/>
          <w:szCs w:val="24"/>
        </w:rPr>
      </w:pPr>
      <w:r w:rsidRPr="00FC7154">
        <w:rPr>
          <w:i w:val="0"/>
          <w:iCs w:val="0"/>
          <w:sz w:val="24"/>
          <w:szCs w:val="24"/>
        </w:rPr>
        <w:t xml:space="preserve">Figure </w:t>
      </w:r>
      <w:r w:rsidRPr="00FC7154">
        <w:rPr>
          <w:i w:val="0"/>
          <w:iCs w:val="0"/>
          <w:sz w:val="24"/>
          <w:szCs w:val="24"/>
        </w:rPr>
        <w:fldChar w:fldCharType="begin"/>
      </w:r>
      <w:r w:rsidRPr="00FC7154">
        <w:rPr>
          <w:i w:val="0"/>
          <w:iCs w:val="0"/>
          <w:sz w:val="24"/>
          <w:szCs w:val="24"/>
        </w:rPr>
        <w:instrText xml:space="preserve"> SEQ Figure \* ARABIC </w:instrText>
      </w:r>
      <w:r w:rsidRPr="00FC7154">
        <w:rPr>
          <w:i w:val="0"/>
          <w:iCs w:val="0"/>
          <w:sz w:val="24"/>
          <w:szCs w:val="24"/>
        </w:rPr>
        <w:fldChar w:fldCharType="separate"/>
      </w:r>
      <w:r w:rsidR="00E2736E">
        <w:rPr>
          <w:i w:val="0"/>
          <w:iCs w:val="0"/>
          <w:noProof/>
          <w:sz w:val="24"/>
          <w:szCs w:val="24"/>
        </w:rPr>
        <w:t>5</w:t>
      </w:r>
      <w:r w:rsidRPr="00FC7154">
        <w:rPr>
          <w:i w:val="0"/>
          <w:iCs w:val="0"/>
          <w:sz w:val="24"/>
          <w:szCs w:val="24"/>
        </w:rPr>
        <w:fldChar w:fldCharType="end"/>
      </w:r>
      <w:r w:rsidRPr="00FC7154">
        <w:rPr>
          <w:i w:val="0"/>
          <w:iCs w:val="0"/>
          <w:sz w:val="24"/>
          <w:szCs w:val="24"/>
        </w:rPr>
        <w:t xml:space="preserve"> </w:t>
      </w:r>
      <w:r w:rsidR="00F40CA9">
        <w:rPr>
          <w:i w:val="0"/>
          <w:iCs w:val="0"/>
          <w:sz w:val="24"/>
          <w:szCs w:val="24"/>
        </w:rPr>
        <w:t>–</w:t>
      </w:r>
      <w:r w:rsidRPr="00FC7154">
        <w:rPr>
          <w:i w:val="0"/>
          <w:iCs w:val="0"/>
          <w:sz w:val="24"/>
          <w:szCs w:val="24"/>
        </w:rPr>
        <w:t xml:space="preserve"> </w:t>
      </w:r>
      <w:r w:rsidR="00227345">
        <w:rPr>
          <w:i w:val="0"/>
          <w:iCs w:val="0"/>
          <w:sz w:val="24"/>
          <w:szCs w:val="24"/>
        </w:rPr>
        <w:t>Progra</w:t>
      </w:r>
      <w:r w:rsidR="00F40CA9">
        <w:rPr>
          <w:i w:val="0"/>
          <w:iCs w:val="0"/>
          <w:sz w:val="24"/>
          <w:szCs w:val="24"/>
        </w:rPr>
        <w:t>mming paradigms</w:t>
      </w:r>
    </w:p>
    <w:p w14:paraId="1A2EE489" w14:textId="77777777" w:rsidR="00A34D17" w:rsidRPr="008D6808" w:rsidRDefault="00A34D17" w:rsidP="00A34D17">
      <w:pPr>
        <w:pStyle w:val="ListParagraph"/>
        <w:numPr>
          <w:ilvl w:val="0"/>
          <w:numId w:val="2"/>
        </w:numPr>
        <w:rPr>
          <w:rFonts w:ascii="Arial" w:hAnsi="Arial" w:cs="Arial"/>
        </w:rPr>
      </w:pPr>
      <w:r w:rsidRPr="008D6808">
        <w:rPr>
          <w:rFonts w:ascii="Arial" w:hAnsi="Arial"/>
          <w:i/>
        </w:rPr>
        <w:t>Imperative Programming</w:t>
      </w:r>
      <w:r w:rsidRPr="008D6808">
        <w:rPr>
          <w:rFonts w:ascii="Arial" w:hAnsi="Arial" w:cs="Arial"/>
        </w:rPr>
        <w:t>: using imperative programming in this code to instruct the computer on how to perform a series of steps to create bar plots. You specify the sequence of operations explicitly in a step-by-step manner.</w:t>
      </w:r>
    </w:p>
    <w:p w14:paraId="140225FD" w14:textId="77777777" w:rsidR="00A34D17" w:rsidRPr="001A43C8" w:rsidRDefault="00A34D17" w:rsidP="00A34D17">
      <w:pPr>
        <w:rPr>
          <w:rFonts w:ascii="Arial" w:hAnsi="Arial" w:cs="Arial"/>
        </w:rPr>
      </w:pPr>
    </w:p>
    <w:p w14:paraId="31781E4F" w14:textId="77777777" w:rsidR="00A34D17" w:rsidRPr="008D6808" w:rsidRDefault="00A34D17" w:rsidP="00A34D17">
      <w:pPr>
        <w:pStyle w:val="ListParagraph"/>
        <w:numPr>
          <w:ilvl w:val="0"/>
          <w:numId w:val="2"/>
        </w:numPr>
        <w:rPr>
          <w:rFonts w:ascii="Arial" w:hAnsi="Arial" w:cs="Arial"/>
        </w:rPr>
      </w:pPr>
      <w:r w:rsidRPr="008D6808">
        <w:rPr>
          <w:rFonts w:ascii="Arial" w:hAnsi="Arial"/>
          <w:i/>
        </w:rPr>
        <w:t>Procedural Programming</w:t>
      </w:r>
      <w:r w:rsidRPr="008D6808">
        <w:rPr>
          <w:rFonts w:ascii="Arial" w:hAnsi="Arial" w:cs="Arial"/>
        </w:rPr>
        <w:t>: This code also follows a procedural structure where it’s defined separate procedures or steps to perform specific tasks, such as creating bar plots for each unique year. That piece is structured the code into several procedures or blocks to manage different parts of the process.</w:t>
      </w:r>
    </w:p>
    <w:p w14:paraId="682F9227" w14:textId="77777777" w:rsidR="00A34D17" w:rsidRPr="001A43C8" w:rsidRDefault="00A34D17" w:rsidP="00A34D17">
      <w:pPr>
        <w:rPr>
          <w:rFonts w:ascii="Arial" w:hAnsi="Arial" w:cs="Arial"/>
        </w:rPr>
      </w:pPr>
    </w:p>
    <w:p w14:paraId="0406D560" w14:textId="77777777" w:rsidR="00A34D17" w:rsidRDefault="00A34D17" w:rsidP="00A34D17">
      <w:pPr>
        <w:pStyle w:val="ListParagraph"/>
        <w:numPr>
          <w:ilvl w:val="0"/>
          <w:numId w:val="2"/>
        </w:numPr>
        <w:rPr>
          <w:rFonts w:ascii="Arial" w:hAnsi="Arial" w:cs="Arial"/>
        </w:rPr>
      </w:pPr>
      <w:r w:rsidRPr="008D6808">
        <w:rPr>
          <w:rFonts w:ascii="Arial" w:hAnsi="Arial" w:cs="Arial"/>
          <w:i/>
          <w:iCs/>
        </w:rPr>
        <w:t>Data Analysis Paradigm</w:t>
      </w:r>
      <w:r w:rsidRPr="008D6808">
        <w:rPr>
          <w:rFonts w:ascii="Arial" w:hAnsi="Arial" w:cs="Arial"/>
        </w:rPr>
        <w:t xml:space="preserve">: This code mainly follows the data analysis paradigm, where </w:t>
      </w:r>
      <w:r>
        <w:rPr>
          <w:rFonts w:ascii="Arial" w:hAnsi="Arial" w:cs="Arial"/>
        </w:rPr>
        <w:t>it is</w:t>
      </w:r>
      <w:r w:rsidRPr="008D6808">
        <w:rPr>
          <w:rFonts w:ascii="Arial" w:hAnsi="Arial" w:cs="Arial"/>
        </w:rPr>
        <w:t xml:space="preserve"> working with data in a structured way. </w:t>
      </w:r>
      <w:r w:rsidRPr="00CE4525">
        <w:rPr>
          <w:rFonts w:ascii="Arial" w:hAnsi="Arial" w:cs="Arial"/>
        </w:rPr>
        <w:t xml:space="preserve">Where we can notice the filtering and grouping of data, performing calculations and </w:t>
      </w:r>
      <w:r w:rsidRPr="00CE4525">
        <w:rPr>
          <w:rFonts w:ascii="Arial" w:hAnsi="Arial" w:cs="Arial"/>
        </w:rPr>
        <w:lastRenderedPageBreak/>
        <w:t>visualizing the results. This is in line with the principles of data analysis and manipulation.</w:t>
      </w:r>
    </w:p>
    <w:p w14:paraId="15346EA9" w14:textId="77777777" w:rsidR="00A34D17" w:rsidRPr="00DB07D3" w:rsidRDefault="00A34D17" w:rsidP="00A34D17">
      <w:pPr>
        <w:pStyle w:val="ListParagraph"/>
        <w:rPr>
          <w:rFonts w:ascii="Arial" w:hAnsi="Arial" w:cs="Arial"/>
        </w:rPr>
      </w:pPr>
    </w:p>
    <w:p w14:paraId="1786185F" w14:textId="66E3499E" w:rsidR="00A34D17" w:rsidRDefault="00A34D17" w:rsidP="00A34D17">
      <w:pPr>
        <w:pStyle w:val="ListParagraph"/>
        <w:numPr>
          <w:ilvl w:val="0"/>
          <w:numId w:val="2"/>
        </w:numPr>
        <w:rPr>
          <w:rFonts w:ascii="Arial" w:hAnsi="Arial" w:cs="Arial"/>
        </w:rPr>
      </w:pPr>
      <w:r w:rsidRPr="00CE4525">
        <w:rPr>
          <w:rFonts w:ascii="Arial" w:hAnsi="Arial" w:cs="Arial"/>
          <w:i/>
          <w:iCs/>
        </w:rPr>
        <w:t>Functional Programming</w:t>
      </w:r>
      <w:r w:rsidRPr="00CE4525">
        <w:rPr>
          <w:rFonts w:ascii="Arial" w:hAnsi="Arial" w:cs="Arial"/>
        </w:rPr>
        <w:t>: There are elements of functional programming in this code, specifically in how you use functions from libraries like pandas and matplotlib. For example,</w:t>
      </w:r>
      <w:r>
        <w:rPr>
          <w:rFonts w:ascii="Arial" w:hAnsi="Arial" w:cs="Arial"/>
        </w:rPr>
        <w:t xml:space="preserve"> I am</w:t>
      </w:r>
      <w:r w:rsidRPr="00CE4525">
        <w:rPr>
          <w:rFonts w:ascii="Arial" w:hAnsi="Arial" w:cs="Arial"/>
        </w:rPr>
        <w:t xml:space="preserve"> using methods like “</w:t>
      </w:r>
      <w:r w:rsidRPr="00CE4525">
        <w:rPr>
          <w:rFonts w:ascii="Arial" w:hAnsi="Arial" w:cs="Arial"/>
          <w:b/>
          <w:bCs/>
        </w:rPr>
        <w:t>groupby(</w:t>
      </w:r>
      <w:r w:rsidR="00E2371F">
        <w:rPr>
          <w:rFonts w:ascii="Arial" w:hAnsi="Arial" w:cs="Arial"/>
          <w:b/>
          <w:bCs/>
        </w:rPr>
        <w:t>“Component”</w:t>
      </w:r>
      <w:r w:rsidRPr="00CE4525">
        <w:rPr>
          <w:rFonts w:ascii="Arial" w:hAnsi="Arial" w:cs="Arial"/>
          <w:b/>
          <w:bCs/>
        </w:rPr>
        <w:t>)</w:t>
      </w:r>
      <w:r w:rsidRPr="00CE4525">
        <w:rPr>
          <w:rFonts w:ascii="Arial" w:hAnsi="Arial" w:cs="Arial"/>
        </w:rPr>
        <w:t>” and “</w:t>
      </w:r>
      <w:r w:rsidR="00E2371F" w:rsidRPr="00E2371F">
        <w:rPr>
          <w:rFonts w:ascii="Arial" w:hAnsi="Arial" w:cs="Arial"/>
          <w:b/>
          <w:bCs/>
        </w:rPr>
        <w:t>.</w:t>
      </w:r>
      <w:r w:rsidRPr="00CE4525">
        <w:rPr>
          <w:rFonts w:ascii="Arial" w:hAnsi="Arial" w:cs="Arial"/>
          <w:b/>
          <w:bCs/>
        </w:rPr>
        <w:t>sum()”,</w:t>
      </w:r>
      <w:r w:rsidRPr="00CE4525">
        <w:rPr>
          <w:rFonts w:ascii="Arial" w:hAnsi="Arial" w:cs="Arial"/>
        </w:rPr>
        <w:t xml:space="preserve"> which are functional in nature</w:t>
      </w:r>
      <w:r>
        <w:rPr>
          <w:rFonts w:ascii="Arial" w:hAnsi="Arial" w:cs="Arial"/>
        </w:rPr>
        <w:t>.</w:t>
      </w:r>
    </w:p>
    <w:p w14:paraId="39CE46EB" w14:textId="77777777" w:rsidR="00E2371F" w:rsidRPr="00E2371F" w:rsidRDefault="00E2371F" w:rsidP="00E2371F">
      <w:pPr>
        <w:rPr>
          <w:rFonts w:ascii="Arial" w:hAnsi="Arial" w:cs="Arial"/>
        </w:rPr>
      </w:pPr>
    </w:p>
    <w:p w14:paraId="0E61B939" w14:textId="77777777" w:rsidR="00A34D17" w:rsidRDefault="00A34D17" w:rsidP="00A34D17">
      <w:pPr>
        <w:pStyle w:val="ListParagraph"/>
        <w:numPr>
          <w:ilvl w:val="0"/>
          <w:numId w:val="2"/>
        </w:numPr>
        <w:jc w:val="left"/>
        <w:rPr>
          <w:rFonts w:ascii="Arial" w:hAnsi="Arial" w:cs="Arial"/>
        </w:rPr>
      </w:pPr>
      <w:r w:rsidRPr="00DB07D3">
        <w:rPr>
          <w:rFonts w:ascii="Arial" w:hAnsi="Arial" w:cs="Arial"/>
          <w:i/>
          <w:iCs/>
        </w:rPr>
        <w:t>Object-Oriented Programming (OOP):</w:t>
      </w:r>
      <w:r>
        <w:rPr>
          <w:rFonts w:ascii="Arial" w:hAnsi="Arial" w:cs="Arial"/>
        </w:rPr>
        <w:t xml:space="preserve"> </w:t>
      </w:r>
      <w:r w:rsidRPr="00DB07D3">
        <w:rPr>
          <w:rFonts w:ascii="Arial" w:hAnsi="Arial" w:cs="Arial"/>
        </w:rPr>
        <w:t>Although not explicitly evident in this code snippet, libraries such as pandas and matplotlib, which were declared at the beginning of the project (as we can see in the figure below) are built on object oriented principles. However, the use in this code is more focused on procedural aspects.</w:t>
      </w:r>
    </w:p>
    <w:p w14:paraId="138D5E60" w14:textId="77777777" w:rsidR="00A34D17" w:rsidRDefault="00A34D17" w:rsidP="00A34D17">
      <w:pPr>
        <w:jc w:val="left"/>
        <w:rPr>
          <w:rFonts w:ascii="Arial" w:hAnsi="Arial" w:cs="Arial"/>
        </w:rPr>
      </w:pPr>
    </w:p>
    <w:p w14:paraId="316A3A2E" w14:textId="66EC6CF1" w:rsidR="00A34D17" w:rsidRDefault="00A34D17" w:rsidP="00A34D17">
      <w:pPr>
        <w:jc w:val="left"/>
        <w:rPr>
          <w:rFonts w:ascii="Arial" w:hAnsi="Arial" w:cs="Arial"/>
        </w:rPr>
      </w:pPr>
      <w:r w:rsidRPr="00614533">
        <w:rPr>
          <w:rFonts w:ascii="Arial" w:hAnsi="Arial" w:cs="Arial"/>
        </w:rPr>
        <w:t>The choice of these programming paradigms and techniques influenced the</w:t>
      </w:r>
      <w:r>
        <w:rPr>
          <w:rFonts w:ascii="Arial" w:hAnsi="Arial" w:cs="Arial"/>
        </w:rPr>
        <w:t xml:space="preserve"> </w:t>
      </w:r>
      <w:r w:rsidRPr="00614533">
        <w:rPr>
          <w:rFonts w:ascii="Arial" w:hAnsi="Arial" w:cs="Arial"/>
        </w:rPr>
        <w:t xml:space="preserve">structure, organization and problem-solving capabilities, </w:t>
      </w:r>
      <w:r w:rsidR="001541A9">
        <w:rPr>
          <w:rFonts w:ascii="Arial" w:hAnsi="Arial" w:cs="Arial"/>
        </w:rPr>
        <w:t xml:space="preserve">one example that it is given in the picture below is </w:t>
      </w:r>
      <w:r w:rsidRPr="00614533">
        <w:rPr>
          <w:rFonts w:ascii="Arial" w:hAnsi="Arial" w:cs="Arial"/>
        </w:rPr>
        <w:t>the definition of the "Label graph" function that reduces five lines of code into just one</w:t>
      </w:r>
      <w:r w:rsidR="001541A9">
        <w:rPr>
          <w:rFonts w:ascii="Arial" w:hAnsi="Arial" w:cs="Arial"/>
        </w:rPr>
        <w:t>. So</w:t>
      </w:r>
      <w:r w:rsidRPr="00614533">
        <w:rPr>
          <w:rFonts w:ascii="Arial" w:hAnsi="Arial" w:cs="Arial"/>
        </w:rPr>
        <w:t xml:space="preserve"> that when called it reduces time and keeps the code organized and clean. However, I believe that in the future, more and more codes with structures that are easy to use, read and maintain can be implemented. Each paradigm serves a specific purpose and combining them can lead to efficient and sustainable data analysis and visualization solutions.</w:t>
      </w:r>
    </w:p>
    <w:p w14:paraId="294022A7" w14:textId="41E9B153" w:rsidR="001541A9" w:rsidRPr="00614533" w:rsidRDefault="001541A9" w:rsidP="00A34D17">
      <w:pPr>
        <w:jc w:val="left"/>
        <w:rPr>
          <w:rFonts w:ascii="Arial" w:hAnsi="Arial" w:cs="Arial"/>
        </w:rPr>
      </w:pPr>
    </w:p>
    <w:p w14:paraId="148A3B30" w14:textId="29615D03" w:rsidR="00FC7154" w:rsidRDefault="001541A9" w:rsidP="00FC7154">
      <w:pPr>
        <w:keepNext/>
      </w:pPr>
      <w:r w:rsidRPr="001541A9">
        <w:rPr>
          <w:rFonts w:ascii="Arial" w:hAnsi="Arial" w:cs="Arial"/>
          <w:noProof/>
        </w:rPr>
        <w:drawing>
          <wp:inline distT="0" distB="0" distL="0" distR="0" wp14:anchorId="4FFEBF8A" wp14:editId="26E4659D">
            <wp:extent cx="5321219" cy="1389380"/>
            <wp:effectExtent l="0" t="0" r="0" b="635"/>
            <wp:docPr id="1190096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096532" name=""/>
                    <pic:cNvPicPr/>
                  </pic:nvPicPr>
                  <pic:blipFill rotWithShape="1">
                    <a:blip r:embed="rId18"/>
                    <a:srcRect l="1204" r="1"/>
                    <a:stretch/>
                  </pic:blipFill>
                  <pic:spPr bwMode="auto">
                    <a:xfrm>
                      <a:off x="0" y="0"/>
                      <a:ext cx="5321219" cy="1389380"/>
                    </a:xfrm>
                    <a:prstGeom prst="rect">
                      <a:avLst/>
                    </a:prstGeom>
                    <a:ln>
                      <a:noFill/>
                    </a:ln>
                    <a:extLst>
                      <a:ext uri="{53640926-AAD7-44D8-BBD7-CCE9431645EC}">
                        <a14:shadowObscured xmlns:a14="http://schemas.microsoft.com/office/drawing/2010/main"/>
                      </a:ext>
                    </a:extLst>
                  </pic:spPr>
                </pic:pic>
              </a:graphicData>
            </a:graphic>
          </wp:inline>
        </w:drawing>
      </w:r>
    </w:p>
    <w:p w14:paraId="4D7A84A9" w14:textId="16675C87" w:rsidR="003F73E6" w:rsidRPr="00FC7154" w:rsidRDefault="00FC7154" w:rsidP="00227345">
      <w:pPr>
        <w:pStyle w:val="Caption"/>
        <w:ind w:left="4320" w:firstLine="720"/>
        <w:rPr>
          <w:i w:val="0"/>
          <w:iCs w:val="0"/>
          <w:sz w:val="24"/>
          <w:szCs w:val="24"/>
        </w:rPr>
      </w:pPr>
      <w:r w:rsidRPr="00FC7154">
        <w:rPr>
          <w:i w:val="0"/>
          <w:iCs w:val="0"/>
          <w:sz w:val="24"/>
          <w:szCs w:val="24"/>
        </w:rPr>
        <w:t xml:space="preserve">Figure </w:t>
      </w:r>
      <w:r w:rsidRPr="00FC7154">
        <w:rPr>
          <w:i w:val="0"/>
          <w:iCs w:val="0"/>
          <w:sz w:val="24"/>
          <w:szCs w:val="24"/>
        </w:rPr>
        <w:fldChar w:fldCharType="begin"/>
      </w:r>
      <w:r w:rsidRPr="00FC7154">
        <w:rPr>
          <w:i w:val="0"/>
          <w:iCs w:val="0"/>
          <w:sz w:val="24"/>
          <w:szCs w:val="24"/>
        </w:rPr>
        <w:instrText xml:space="preserve"> SEQ Figure \* ARABIC </w:instrText>
      </w:r>
      <w:r w:rsidRPr="00FC7154">
        <w:rPr>
          <w:i w:val="0"/>
          <w:iCs w:val="0"/>
          <w:sz w:val="24"/>
          <w:szCs w:val="24"/>
        </w:rPr>
        <w:fldChar w:fldCharType="separate"/>
      </w:r>
      <w:r w:rsidR="00E2736E">
        <w:rPr>
          <w:i w:val="0"/>
          <w:iCs w:val="0"/>
          <w:noProof/>
          <w:sz w:val="24"/>
          <w:szCs w:val="24"/>
        </w:rPr>
        <w:t>6</w:t>
      </w:r>
      <w:r w:rsidRPr="00FC7154">
        <w:rPr>
          <w:i w:val="0"/>
          <w:iCs w:val="0"/>
          <w:sz w:val="24"/>
          <w:szCs w:val="24"/>
        </w:rPr>
        <w:fldChar w:fldCharType="end"/>
      </w:r>
      <w:r w:rsidRPr="00FC7154">
        <w:rPr>
          <w:i w:val="0"/>
          <w:iCs w:val="0"/>
          <w:sz w:val="24"/>
          <w:szCs w:val="24"/>
        </w:rPr>
        <w:t xml:space="preserve"> </w:t>
      </w:r>
      <w:r w:rsidR="00227345">
        <w:rPr>
          <w:i w:val="0"/>
          <w:iCs w:val="0"/>
          <w:sz w:val="24"/>
          <w:szCs w:val="24"/>
        </w:rPr>
        <w:t>–</w:t>
      </w:r>
      <w:r w:rsidRPr="00FC7154">
        <w:rPr>
          <w:i w:val="0"/>
          <w:iCs w:val="0"/>
          <w:sz w:val="24"/>
          <w:szCs w:val="24"/>
        </w:rPr>
        <w:t xml:space="preserve"> </w:t>
      </w:r>
      <w:r w:rsidR="00227345">
        <w:rPr>
          <w:i w:val="0"/>
          <w:iCs w:val="0"/>
          <w:sz w:val="24"/>
          <w:szCs w:val="24"/>
        </w:rPr>
        <w:t>Function to create graphs</w:t>
      </w:r>
    </w:p>
    <w:p w14:paraId="629BF750" w14:textId="77777777" w:rsidR="003803B5" w:rsidRDefault="003803B5" w:rsidP="00E2736E">
      <w:pPr>
        <w:keepNext/>
        <w:jc w:val="left"/>
        <w:rPr>
          <w:rFonts w:ascii="Arial" w:hAnsi="Arial" w:cs="Arial"/>
        </w:rPr>
      </w:pPr>
    </w:p>
    <w:p w14:paraId="7B3039E4" w14:textId="2EBB4D94" w:rsidR="00E2736E" w:rsidRDefault="003803B5" w:rsidP="00E2736E">
      <w:pPr>
        <w:keepNext/>
        <w:jc w:val="left"/>
      </w:pPr>
      <w:r w:rsidRPr="00E2736E">
        <w:rPr>
          <w:rFonts w:ascii="Arial" w:hAnsi="Arial" w:cs="Arial"/>
          <w:b/>
          <w:bCs/>
        </w:rPr>
        <w:drawing>
          <wp:anchor distT="0" distB="0" distL="114300" distR="114300" simplePos="0" relativeHeight="251658240" behindDoc="0" locked="0" layoutInCell="1" allowOverlap="1" wp14:anchorId="573420A8" wp14:editId="70F3137A">
            <wp:simplePos x="0" y="0"/>
            <wp:positionH relativeFrom="margin">
              <wp:posOffset>0</wp:posOffset>
            </wp:positionH>
            <wp:positionV relativeFrom="margin">
              <wp:posOffset>6192702</wp:posOffset>
            </wp:positionV>
            <wp:extent cx="3321685" cy="2063750"/>
            <wp:effectExtent l="0" t="0" r="5715" b="6350"/>
            <wp:wrapSquare wrapText="bothSides"/>
            <wp:docPr id="1631178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178699"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321685" cy="2063750"/>
                    </a:xfrm>
                    <a:prstGeom prst="rect">
                      <a:avLst/>
                    </a:prstGeom>
                  </pic:spPr>
                </pic:pic>
              </a:graphicData>
            </a:graphic>
          </wp:anchor>
        </w:drawing>
      </w:r>
      <w:r w:rsidRPr="003803B5">
        <w:rPr>
          <w:rFonts w:ascii="Arial" w:hAnsi="Arial" w:cs="Arial"/>
        </w:rPr>
        <w:t>The line graph on the side was given as a good example of the use of this type of graph where the emphasis is to point out the data in a clear and direct way in terms of 2 simple constants where none of the variables are compared with each other.</w:t>
      </w:r>
    </w:p>
    <w:p w14:paraId="4C6A3099" w14:textId="6086CEE0" w:rsidR="003803B5" w:rsidRPr="00E2736E" w:rsidRDefault="003803B5" w:rsidP="003803B5">
      <w:pPr>
        <w:pStyle w:val="Caption"/>
        <w:spacing w:after="0"/>
        <w:ind w:left="2880"/>
        <w:jc w:val="left"/>
        <w:rPr>
          <w:i w:val="0"/>
          <w:iCs w:val="0"/>
          <w:sz w:val="24"/>
          <w:szCs w:val="24"/>
        </w:rPr>
      </w:pPr>
      <w:r>
        <w:rPr>
          <w:i w:val="0"/>
          <w:iCs w:val="0"/>
          <w:sz w:val="24"/>
          <w:szCs w:val="24"/>
        </w:rPr>
        <w:br/>
        <w:t xml:space="preserve">      </w:t>
      </w:r>
      <w:r w:rsidRPr="00E2736E">
        <w:rPr>
          <w:i w:val="0"/>
          <w:iCs w:val="0"/>
          <w:sz w:val="24"/>
          <w:szCs w:val="24"/>
        </w:rPr>
        <w:t xml:space="preserve">Figure </w:t>
      </w:r>
      <w:r w:rsidRPr="00E2736E">
        <w:rPr>
          <w:i w:val="0"/>
          <w:iCs w:val="0"/>
          <w:sz w:val="24"/>
          <w:szCs w:val="24"/>
        </w:rPr>
        <w:fldChar w:fldCharType="begin"/>
      </w:r>
      <w:r w:rsidRPr="00E2736E">
        <w:rPr>
          <w:i w:val="0"/>
          <w:iCs w:val="0"/>
          <w:sz w:val="24"/>
          <w:szCs w:val="24"/>
        </w:rPr>
        <w:instrText xml:space="preserve"> SEQ Figure \* ARABIC </w:instrText>
      </w:r>
      <w:r w:rsidRPr="00E2736E">
        <w:rPr>
          <w:i w:val="0"/>
          <w:iCs w:val="0"/>
          <w:sz w:val="24"/>
          <w:szCs w:val="24"/>
        </w:rPr>
        <w:fldChar w:fldCharType="separate"/>
      </w:r>
      <w:r w:rsidRPr="00E2736E">
        <w:rPr>
          <w:i w:val="0"/>
          <w:iCs w:val="0"/>
          <w:sz w:val="24"/>
          <w:szCs w:val="24"/>
        </w:rPr>
        <w:t>7</w:t>
      </w:r>
      <w:r w:rsidRPr="00E2736E">
        <w:rPr>
          <w:i w:val="0"/>
          <w:iCs w:val="0"/>
          <w:sz w:val="24"/>
          <w:szCs w:val="24"/>
        </w:rPr>
        <w:fldChar w:fldCharType="end"/>
      </w:r>
      <w:r w:rsidRPr="00E2736E">
        <w:rPr>
          <w:i w:val="0"/>
          <w:iCs w:val="0"/>
          <w:sz w:val="24"/>
          <w:szCs w:val="24"/>
        </w:rPr>
        <w:t xml:space="preserve"> - Line chart</w:t>
      </w:r>
    </w:p>
    <w:p w14:paraId="7D26397C" w14:textId="77777777" w:rsidR="00E2736E" w:rsidRDefault="00E2736E" w:rsidP="00B51673">
      <w:pPr>
        <w:jc w:val="left"/>
        <w:rPr>
          <w:rFonts w:ascii="Arial" w:hAnsi="Arial" w:cs="Arial"/>
          <w:b/>
          <w:bCs/>
        </w:rPr>
      </w:pPr>
    </w:p>
    <w:p w14:paraId="282CC658" w14:textId="77777777" w:rsidR="00E2736E" w:rsidRDefault="00E2736E" w:rsidP="00B51673">
      <w:pPr>
        <w:jc w:val="left"/>
        <w:rPr>
          <w:rFonts w:ascii="Arial" w:hAnsi="Arial" w:cs="Arial"/>
          <w:b/>
          <w:bCs/>
        </w:rPr>
      </w:pPr>
    </w:p>
    <w:p w14:paraId="589B50ED" w14:textId="3E784CF2" w:rsidR="00523EE6" w:rsidRDefault="00D2366C" w:rsidP="00B51673">
      <w:pPr>
        <w:jc w:val="left"/>
        <w:rPr>
          <w:rFonts w:ascii="Arial" w:hAnsi="Arial" w:cs="Arial"/>
          <w:b/>
          <w:bCs/>
        </w:rPr>
      </w:pPr>
      <w:r w:rsidRPr="00D2366C">
        <w:rPr>
          <w:rFonts w:ascii="Arial" w:hAnsi="Arial" w:cs="Arial"/>
          <w:b/>
          <w:bCs/>
        </w:rPr>
        <w:t>Distributions</w:t>
      </w:r>
    </w:p>
    <w:p w14:paraId="75760235" w14:textId="77777777" w:rsidR="00227345" w:rsidRDefault="00227345" w:rsidP="00B51673">
      <w:pPr>
        <w:jc w:val="left"/>
        <w:rPr>
          <w:rFonts w:ascii="Arial" w:hAnsi="Arial" w:cs="Arial"/>
          <w:b/>
          <w:bCs/>
        </w:rPr>
      </w:pPr>
    </w:p>
    <w:p w14:paraId="28DF8AA1" w14:textId="4D5A0DC7" w:rsidR="00227345" w:rsidRDefault="00227345" w:rsidP="00B51673">
      <w:pPr>
        <w:jc w:val="left"/>
        <w:rPr>
          <w:rFonts w:ascii="Arial" w:hAnsi="Arial" w:cs="Arial"/>
        </w:rPr>
      </w:pPr>
      <w:r w:rsidRPr="00227345">
        <w:rPr>
          <w:rFonts w:ascii="Arial" w:hAnsi="Arial" w:cs="Arial"/>
        </w:rPr>
        <w:t xml:space="preserve">Before delving into the intricacies of the distributions, a pivotal step was taken: the dataset underwent a thorough transposition. The primary objective of this transposition was to meticulously scrutinize each individual feature in isolation. This strategic </w:t>
      </w:r>
      <w:r w:rsidRPr="00227345">
        <w:rPr>
          <w:rFonts w:ascii="Arial" w:hAnsi="Arial" w:cs="Arial"/>
        </w:rPr>
        <w:t>manoeuvre</w:t>
      </w:r>
      <w:r w:rsidRPr="00227345">
        <w:rPr>
          <w:rFonts w:ascii="Arial" w:hAnsi="Arial" w:cs="Arial"/>
        </w:rPr>
        <w:t xml:space="preserve"> was employed to enrich our comprehension of the unique indicators within every cell. The overarching intention is to revisit and delve into these indicators in the future, thereby cultivating a more nuanced and comprehensive perspective.</w:t>
      </w:r>
    </w:p>
    <w:p w14:paraId="3A3F3153" w14:textId="77777777" w:rsidR="00227345" w:rsidRDefault="00227345" w:rsidP="00B51673">
      <w:pPr>
        <w:jc w:val="left"/>
        <w:rPr>
          <w:rFonts w:ascii="Arial" w:hAnsi="Arial" w:cs="Arial"/>
        </w:rPr>
      </w:pPr>
    </w:p>
    <w:p w14:paraId="7FE06385" w14:textId="77777777" w:rsidR="00227345" w:rsidRDefault="00227345" w:rsidP="00227345">
      <w:pPr>
        <w:keepNext/>
        <w:jc w:val="left"/>
      </w:pPr>
      <w:r w:rsidRPr="00227345">
        <w:rPr>
          <w:rFonts w:ascii="Arial" w:hAnsi="Arial" w:cs="Arial"/>
          <w:b/>
          <w:bCs/>
        </w:rPr>
        <w:drawing>
          <wp:inline distT="0" distB="0" distL="0" distR="0" wp14:anchorId="79462004" wp14:editId="05735BA3">
            <wp:extent cx="5386070" cy="2799080"/>
            <wp:effectExtent l="0" t="0" r="0" b="0"/>
            <wp:docPr id="1505657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657571" name=""/>
                    <pic:cNvPicPr/>
                  </pic:nvPicPr>
                  <pic:blipFill>
                    <a:blip r:embed="rId20"/>
                    <a:stretch>
                      <a:fillRect/>
                    </a:stretch>
                  </pic:blipFill>
                  <pic:spPr>
                    <a:xfrm>
                      <a:off x="0" y="0"/>
                      <a:ext cx="5386070" cy="2799080"/>
                    </a:xfrm>
                    <a:prstGeom prst="rect">
                      <a:avLst/>
                    </a:prstGeom>
                  </pic:spPr>
                </pic:pic>
              </a:graphicData>
            </a:graphic>
          </wp:inline>
        </w:drawing>
      </w:r>
    </w:p>
    <w:p w14:paraId="6314CB19" w14:textId="5B5FAE77" w:rsidR="00227345" w:rsidRPr="00227345" w:rsidRDefault="00227345" w:rsidP="00227345">
      <w:pPr>
        <w:pStyle w:val="Caption"/>
        <w:ind w:left="5040"/>
        <w:rPr>
          <w:i w:val="0"/>
          <w:iCs w:val="0"/>
          <w:sz w:val="24"/>
          <w:szCs w:val="24"/>
        </w:rPr>
      </w:pPr>
      <w:r w:rsidRPr="00227345">
        <w:rPr>
          <w:i w:val="0"/>
          <w:iCs w:val="0"/>
          <w:sz w:val="24"/>
          <w:szCs w:val="24"/>
        </w:rPr>
        <w:t xml:space="preserve">Figure </w:t>
      </w:r>
      <w:r w:rsidRPr="00227345">
        <w:rPr>
          <w:i w:val="0"/>
          <w:iCs w:val="0"/>
          <w:sz w:val="24"/>
          <w:szCs w:val="24"/>
        </w:rPr>
        <w:fldChar w:fldCharType="begin"/>
      </w:r>
      <w:r w:rsidRPr="00227345">
        <w:rPr>
          <w:i w:val="0"/>
          <w:iCs w:val="0"/>
          <w:sz w:val="24"/>
          <w:szCs w:val="24"/>
        </w:rPr>
        <w:instrText xml:space="preserve"> SEQ Figure \* ARABIC </w:instrText>
      </w:r>
      <w:r w:rsidRPr="00227345">
        <w:rPr>
          <w:i w:val="0"/>
          <w:iCs w:val="0"/>
          <w:sz w:val="24"/>
          <w:szCs w:val="24"/>
        </w:rPr>
        <w:fldChar w:fldCharType="separate"/>
      </w:r>
      <w:r w:rsidR="00E2736E">
        <w:rPr>
          <w:i w:val="0"/>
          <w:iCs w:val="0"/>
          <w:noProof/>
          <w:sz w:val="24"/>
          <w:szCs w:val="24"/>
        </w:rPr>
        <w:t>8</w:t>
      </w:r>
      <w:r w:rsidRPr="00227345">
        <w:rPr>
          <w:i w:val="0"/>
          <w:iCs w:val="0"/>
          <w:sz w:val="24"/>
          <w:szCs w:val="24"/>
        </w:rPr>
        <w:fldChar w:fldCharType="end"/>
      </w:r>
      <w:r w:rsidRPr="00227345">
        <w:rPr>
          <w:i w:val="0"/>
          <w:iCs w:val="0"/>
          <w:sz w:val="24"/>
          <w:szCs w:val="24"/>
        </w:rPr>
        <w:t xml:space="preserve"> </w:t>
      </w:r>
      <w:r>
        <w:rPr>
          <w:i w:val="0"/>
          <w:iCs w:val="0"/>
          <w:sz w:val="24"/>
          <w:szCs w:val="24"/>
        </w:rPr>
        <w:t>–</w:t>
      </w:r>
      <w:r w:rsidRPr="00227345">
        <w:rPr>
          <w:i w:val="0"/>
          <w:iCs w:val="0"/>
          <w:sz w:val="24"/>
          <w:szCs w:val="24"/>
        </w:rPr>
        <w:t xml:space="preserve"> </w:t>
      </w:r>
      <w:r>
        <w:rPr>
          <w:i w:val="0"/>
          <w:iCs w:val="0"/>
          <w:sz w:val="24"/>
          <w:szCs w:val="24"/>
        </w:rPr>
        <w:t>Transposition of Data set</w:t>
      </w:r>
    </w:p>
    <w:p w14:paraId="1CA5FEBD" w14:textId="77777777" w:rsidR="000505B0" w:rsidRDefault="000505B0" w:rsidP="00B51673">
      <w:pPr>
        <w:jc w:val="left"/>
        <w:rPr>
          <w:rFonts w:ascii="Arial" w:hAnsi="Arial" w:cs="Arial"/>
          <w:b/>
          <w:bCs/>
        </w:rPr>
      </w:pPr>
    </w:p>
    <w:p w14:paraId="3439B61C" w14:textId="5A151AE1" w:rsidR="000505B0" w:rsidRPr="001C5807" w:rsidRDefault="000505B0" w:rsidP="000505B0">
      <w:pPr>
        <w:pStyle w:val="ListParagraph"/>
        <w:numPr>
          <w:ilvl w:val="0"/>
          <w:numId w:val="14"/>
        </w:numPr>
        <w:jc w:val="left"/>
        <w:rPr>
          <w:rFonts w:ascii="Arial" w:hAnsi="Arial" w:cs="Arial"/>
        </w:rPr>
      </w:pPr>
      <w:r>
        <w:rPr>
          <w:rFonts w:ascii="Arial" w:hAnsi="Arial" w:cs="Arial"/>
        </w:rPr>
        <w:t>Normal</w:t>
      </w:r>
      <w:r w:rsidRPr="001C5807">
        <w:rPr>
          <w:rFonts w:ascii="Arial" w:hAnsi="Arial" w:cs="Arial"/>
        </w:rPr>
        <w:t xml:space="preserve"> distribution</w:t>
      </w:r>
    </w:p>
    <w:p w14:paraId="1D9DA20B" w14:textId="77777777" w:rsidR="000505B0" w:rsidRDefault="000505B0" w:rsidP="00B51673">
      <w:pPr>
        <w:jc w:val="left"/>
        <w:rPr>
          <w:rFonts w:ascii="Arial" w:hAnsi="Arial" w:cs="Arial"/>
          <w:b/>
          <w:bCs/>
        </w:rPr>
      </w:pPr>
    </w:p>
    <w:p w14:paraId="42FCD9CE" w14:textId="77777777" w:rsidR="00227345" w:rsidRDefault="00227345" w:rsidP="00227345">
      <w:pPr>
        <w:keepNext/>
        <w:jc w:val="left"/>
      </w:pPr>
      <w:r w:rsidRPr="00227345">
        <w:rPr>
          <w:rFonts w:ascii="Arial" w:hAnsi="Arial" w:cs="Arial"/>
          <w:b/>
          <w:bCs/>
        </w:rPr>
        <w:lastRenderedPageBreak/>
        <w:drawing>
          <wp:inline distT="0" distB="0" distL="0" distR="0" wp14:anchorId="7358C684" wp14:editId="31097620">
            <wp:extent cx="5386070" cy="2623185"/>
            <wp:effectExtent l="0" t="0" r="0" b="5715"/>
            <wp:docPr id="1544004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004605" name=""/>
                    <pic:cNvPicPr/>
                  </pic:nvPicPr>
                  <pic:blipFill>
                    <a:blip r:embed="rId21"/>
                    <a:stretch>
                      <a:fillRect/>
                    </a:stretch>
                  </pic:blipFill>
                  <pic:spPr>
                    <a:xfrm>
                      <a:off x="0" y="0"/>
                      <a:ext cx="5386070" cy="2623185"/>
                    </a:xfrm>
                    <a:prstGeom prst="rect">
                      <a:avLst/>
                    </a:prstGeom>
                  </pic:spPr>
                </pic:pic>
              </a:graphicData>
            </a:graphic>
          </wp:inline>
        </w:drawing>
      </w:r>
    </w:p>
    <w:p w14:paraId="122E2082" w14:textId="6193B8F3" w:rsidR="000505B0" w:rsidRPr="00227345" w:rsidRDefault="00227345" w:rsidP="00227345">
      <w:pPr>
        <w:pStyle w:val="Caption"/>
        <w:ind w:left="5040"/>
        <w:jc w:val="center"/>
        <w:rPr>
          <w:i w:val="0"/>
          <w:iCs w:val="0"/>
          <w:sz w:val="24"/>
          <w:szCs w:val="24"/>
        </w:rPr>
      </w:pPr>
      <w:r>
        <w:rPr>
          <w:i w:val="0"/>
          <w:iCs w:val="0"/>
          <w:sz w:val="24"/>
          <w:szCs w:val="24"/>
        </w:rPr>
        <w:t xml:space="preserve">        </w:t>
      </w:r>
      <w:r w:rsidRPr="00227345">
        <w:rPr>
          <w:i w:val="0"/>
          <w:iCs w:val="0"/>
          <w:sz w:val="24"/>
          <w:szCs w:val="24"/>
        </w:rPr>
        <w:t xml:space="preserve">Figure </w:t>
      </w:r>
      <w:r w:rsidRPr="00227345">
        <w:rPr>
          <w:i w:val="0"/>
          <w:iCs w:val="0"/>
          <w:sz w:val="24"/>
          <w:szCs w:val="24"/>
        </w:rPr>
        <w:fldChar w:fldCharType="begin"/>
      </w:r>
      <w:r w:rsidRPr="00227345">
        <w:rPr>
          <w:i w:val="0"/>
          <w:iCs w:val="0"/>
          <w:sz w:val="24"/>
          <w:szCs w:val="24"/>
        </w:rPr>
        <w:instrText xml:space="preserve"> SEQ Figure \* ARABIC </w:instrText>
      </w:r>
      <w:r w:rsidRPr="00227345">
        <w:rPr>
          <w:i w:val="0"/>
          <w:iCs w:val="0"/>
          <w:sz w:val="24"/>
          <w:szCs w:val="24"/>
        </w:rPr>
        <w:fldChar w:fldCharType="separate"/>
      </w:r>
      <w:r w:rsidR="00E2736E">
        <w:rPr>
          <w:i w:val="0"/>
          <w:iCs w:val="0"/>
          <w:noProof/>
          <w:sz w:val="24"/>
          <w:szCs w:val="24"/>
        </w:rPr>
        <w:t>9</w:t>
      </w:r>
      <w:r w:rsidRPr="00227345">
        <w:rPr>
          <w:i w:val="0"/>
          <w:iCs w:val="0"/>
          <w:sz w:val="24"/>
          <w:szCs w:val="24"/>
        </w:rPr>
        <w:fldChar w:fldCharType="end"/>
      </w:r>
      <w:r w:rsidRPr="00227345">
        <w:rPr>
          <w:i w:val="0"/>
          <w:iCs w:val="0"/>
          <w:sz w:val="24"/>
          <w:szCs w:val="24"/>
        </w:rPr>
        <w:t xml:space="preserve"> - Normalization steps</w:t>
      </w:r>
    </w:p>
    <w:p w14:paraId="4020DE2E" w14:textId="47F85809" w:rsidR="00AE5847" w:rsidRDefault="00AC092D" w:rsidP="00B51673">
      <w:pPr>
        <w:jc w:val="left"/>
        <w:rPr>
          <w:rFonts w:ascii="Arial" w:hAnsi="Arial" w:cs="Arial"/>
        </w:rPr>
      </w:pPr>
      <w:r>
        <w:rPr>
          <w:rFonts w:ascii="Arial" w:hAnsi="Arial" w:cs="Arial"/>
        </w:rPr>
        <w:t>So we going to use the “</w:t>
      </w:r>
      <w:proofErr w:type="spellStart"/>
      <w:r w:rsidRPr="00AC092D">
        <w:rPr>
          <w:rFonts w:ascii="Arial" w:hAnsi="Arial" w:cs="Arial"/>
          <w:i/>
          <w:iCs/>
        </w:rPr>
        <w:t>MinMaxScaler</w:t>
      </w:r>
      <w:proofErr w:type="spellEnd"/>
      <w:r>
        <w:rPr>
          <w:rFonts w:ascii="Arial" w:hAnsi="Arial" w:cs="Arial"/>
        </w:rPr>
        <w:t>”</w:t>
      </w:r>
      <w:r w:rsidRPr="00AC092D">
        <w:rPr>
          <w:rFonts w:ascii="Arial" w:hAnsi="Arial" w:cs="Arial"/>
        </w:rPr>
        <w:t xml:space="preserve"> is a data </w:t>
      </w:r>
      <w:r w:rsidRPr="00AC092D">
        <w:rPr>
          <w:rFonts w:ascii="Arial" w:hAnsi="Arial" w:cs="Arial"/>
        </w:rPr>
        <w:t>pre-processing</w:t>
      </w:r>
      <w:r w:rsidRPr="00AC092D">
        <w:rPr>
          <w:rFonts w:ascii="Arial" w:hAnsi="Arial" w:cs="Arial"/>
        </w:rPr>
        <w:t xml:space="preserve"> technique commonly used in machine learning to scale and normalize the features of a dataset within a specified range, typically [0, 1]. This scaler linearly transforms the original data, ensuring that the minimum value of the transformed data corresponds to the specified minimum (usually 0), and the maximum value corresponds to the specified maximum (usually 1).</w:t>
      </w:r>
      <w:r>
        <w:rPr>
          <w:rFonts w:ascii="Arial" w:hAnsi="Arial" w:cs="Arial"/>
        </w:rPr>
        <w:t xml:space="preserve"> </w:t>
      </w:r>
      <w:r w:rsidRPr="00AC092D">
        <w:rPr>
          <w:rFonts w:ascii="Arial" w:hAnsi="Arial" w:cs="Arial"/>
        </w:rPr>
        <w:t>Upon completion of the normalization procedure, a discernible transformation is observed in the dataset. Specifically, the data undergoes a scaling operation, bringing it into conformity with the predefined range of 0 to 1, in accordance with the standard norms for normalization. It is imperative to underscore that normalization, in this context, does not entail any modification of the intrinsic data values. Rather, its principal function lies in the systematic scaling of the dataset, allowing for more effective and insightful analysis while maintaining the authenticity of the original data. This process ensures that the numerical representation of the data aligns with the desired scale without distorting the inherent information encoded within the dataset.</w:t>
      </w:r>
    </w:p>
    <w:p w14:paraId="7B30D528" w14:textId="591BC370" w:rsidR="00AE5847" w:rsidRDefault="00AE5847" w:rsidP="00B51673">
      <w:pPr>
        <w:jc w:val="left"/>
        <w:rPr>
          <w:rFonts w:ascii="Arial" w:hAnsi="Arial" w:cs="Arial"/>
        </w:rPr>
      </w:pPr>
      <w:r>
        <w:rPr>
          <w:rFonts w:ascii="Arial" w:hAnsi="Arial" w:cs="Arial"/>
        </w:rPr>
        <w:tab/>
      </w:r>
      <w:r w:rsidRPr="00AE5847">
        <w:rPr>
          <w:rFonts w:ascii="Arial" w:hAnsi="Arial" w:cs="Arial"/>
        </w:rPr>
        <w:t>In the following image, a box plot is employed to illustrate that while all the data has undergone normalization, there exists a notable disparity in the proximity of the means.</w:t>
      </w:r>
      <w:r w:rsidRPr="00AE5847">
        <w:t xml:space="preserve"> </w:t>
      </w:r>
      <w:r w:rsidRPr="00AE5847">
        <w:rPr>
          <w:rFonts w:ascii="Arial" w:hAnsi="Arial" w:cs="Arial"/>
        </w:rPr>
        <w:t>The selection of boxplots is motivated by their ability to provide a swift and efficient means of comprehending the fundamental characteristics of a dataset. Boxplots excel in facilitating the identification of outliers, enabling the comparison of distributions, and supporting informed decision-making in the realm of data analysis and interpretation. Renowned for their versatility, boxplots find application across diverse fields, including statistics, data science, and exploratory data analysis.</w:t>
      </w:r>
    </w:p>
    <w:p w14:paraId="7FD1EA5B" w14:textId="77777777" w:rsidR="00AE5847" w:rsidRDefault="00AE5847" w:rsidP="00B51673">
      <w:pPr>
        <w:jc w:val="left"/>
        <w:rPr>
          <w:rFonts w:ascii="Arial" w:hAnsi="Arial" w:cs="Arial"/>
        </w:rPr>
      </w:pPr>
    </w:p>
    <w:p w14:paraId="0EC6D3C9" w14:textId="5E4EF493" w:rsidR="00AE5847" w:rsidRDefault="00AE5847" w:rsidP="00AE5847">
      <w:pPr>
        <w:keepNext/>
        <w:jc w:val="left"/>
      </w:pPr>
      <w:r w:rsidRPr="00AE5847">
        <w:rPr>
          <w:rFonts w:ascii="Arial" w:hAnsi="Arial" w:cs="Arial"/>
        </w:rPr>
        <w:lastRenderedPageBreak/>
        <w:drawing>
          <wp:inline distT="0" distB="0" distL="0" distR="0" wp14:anchorId="6681CABC" wp14:editId="0DBA0551">
            <wp:extent cx="5386070" cy="2601595"/>
            <wp:effectExtent l="0" t="0" r="0" b="1905"/>
            <wp:docPr id="236825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825134" name=""/>
                    <pic:cNvPicPr/>
                  </pic:nvPicPr>
                  <pic:blipFill>
                    <a:blip r:embed="rId22"/>
                    <a:stretch>
                      <a:fillRect/>
                    </a:stretch>
                  </pic:blipFill>
                  <pic:spPr>
                    <a:xfrm>
                      <a:off x="0" y="0"/>
                      <a:ext cx="5386070" cy="2601595"/>
                    </a:xfrm>
                    <a:prstGeom prst="rect">
                      <a:avLst/>
                    </a:prstGeom>
                  </pic:spPr>
                </pic:pic>
              </a:graphicData>
            </a:graphic>
          </wp:inline>
        </w:drawing>
      </w:r>
      <w:r w:rsidRPr="00AE5847">
        <w:rPr>
          <w:rFonts w:ascii="Arial" w:hAnsi="Arial" w:cs="Arial"/>
        </w:rPr>
        <w:t xml:space="preserve"> </w:t>
      </w:r>
    </w:p>
    <w:p w14:paraId="105B84D8" w14:textId="1700F909" w:rsidR="00AE5847" w:rsidRPr="00AE5847" w:rsidRDefault="00AE5847" w:rsidP="00AE5847">
      <w:pPr>
        <w:pStyle w:val="Caption"/>
        <w:ind w:left="5040"/>
        <w:jc w:val="center"/>
        <w:rPr>
          <w:i w:val="0"/>
          <w:iCs w:val="0"/>
          <w:sz w:val="24"/>
          <w:szCs w:val="24"/>
        </w:rPr>
      </w:pPr>
      <w:r w:rsidRPr="00AE5847">
        <w:rPr>
          <w:i w:val="0"/>
          <w:iCs w:val="0"/>
          <w:sz w:val="24"/>
          <w:szCs w:val="24"/>
        </w:rPr>
        <w:t xml:space="preserve">Figure </w:t>
      </w:r>
      <w:r w:rsidRPr="00AE5847">
        <w:rPr>
          <w:i w:val="0"/>
          <w:iCs w:val="0"/>
          <w:sz w:val="24"/>
          <w:szCs w:val="24"/>
        </w:rPr>
        <w:fldChar w:fldCharType="begin"/>
      </w:r>
      <w:r w:rsidRPr="00AE5847">
        <w:rPr>
          <w:i w:val="0"/>
          <w:iCs w:val="0"/>
          <w:sz w:val="24"/>
          <w:szCs w:val="24"/>
        </w:rPr>
        <w:instrText xml:space="preserve"> SEQ Figure \* ARABIC </w:instrText>
      </w:r>
      <w:r w:rsidRPr="00AE5847">
        <w:rPr>
          <w:i w:val="0"/>
          <w:iCs w:val="0"/>
          <w:sz w:val="24"/>
          <w:szCs w:val="24"/>
        </w:rPr>
        <w:fldChar w:fldCharType="separate"/>
      </w:r>
      <w:r w:rsidR="00E2736E">
        <w:rPr>
          <w:i w:val="0"/>
          <w:iCs w:val="0"/>
          <w:noProof/>
          <w:sz w:val="24"/>
          <w:szCs w:val="24"/>
        </w:rPr>
        <w:t>10</w:t>
      </w:r>
      <w:r w:rsidRPr="00AE5847">
        <w:rPr>
          <w:i w:val="0"/>
          <w:iCs w:val="0"/>
          <w:sz w:val="24"/>
          <w:szCs w:val="24"/>
        </w:rPr>
        <w:fldChar w:fldCharType="end"/>
      </w:r>
      <w:r w:rsidRPr="00AE5847">
        <w:rPr>
          <w:i w:val="0"/>
          <w:iCs w:val="0"/>
          <w:sz w:val="24"/>
          <w:szCs w:val="24"/>
        </w:rPr>
        <w:t xml:space="preserve"> - Boxplot of normalization</w:t>
      </w:r>
    </w:p>
    <w:p w14:paraId="3F4D4333" w14:textId="718DB5B5" w:rsidR="000505B0" w:rsidRPr="00D471E9" w:rsidRDefault="00D471E9" w:rsidP="00B51673">
      <w:pPr>
        <w:jc w:val="left"/>
        <w:rPr>
          <w:rFonts w:ascii="Arial" w:hAnsi="Arial" w:cs="Arial"/>
        </w:rPr>
      </w:pPr>
      <w:r w:rsidRPr="00D471E9">
        <w:rPr>
          <w:rFonts w:ascii="Arial" w:hAnsi="Arial" w:cs="Arial"/>
        </w:rPr>
        <w:t>The normal distribution is characterized by two parameters: mean (</w:t>
      </w:r>
      <w:proofErr w:type="spellStart"/>
      <w:r w:rsidRPr="00D471E9">
        <w:rPr>
          <w:rFonts w:ascii="Arial" w:hAnsi="Arial" w:cs="Arial"/>
        </w:rPr>
        <w:t>loc</w:t>
      </w:r>
      <w:proofErr w:type="spellEnd"/>
      <w:r w:rsidRPr="00D471E9">
        <w:rPr>
          <w:rFonts w:ascii="Arial" w:hAnsi="Arial" w:cs="Arial"/>
        </w:rPr>
        <w:t>) and standard deviation (scale). In the code snippet below, the mean and standard deviation for variable 7 are explicitly provided</w:t>
      </w:r>
      <w:r>
        <w:rPr>
          <w:rFonts w:ascii="Arial" w:hAnsi="Arial" w:cs="Arial"/>
        </w:rPr>
        <w:t xml:space="preserve"> by the </w:t>
      </w:r>
      <w:proofErr w:type="spellStart"/>
      <w:r w:rsidRPr="00AC092D">
        <w:rPr>
          <w:rFonts w:ascii="Arial" w:hAnsi="Arial" w:cs="Arial"/>
          <w:i/>
          <w:iCs/>
        </w:rPr>
        <w:t>MinMaxScaler</w:t>
      </w:r>
      <w:proofErr w:type="spellEnd"/>
      <w:r w:rsidRPr="00D471E9">
        <w:rPr>
          <w:rFonts w:ascii="Arial" w:hAnsi="Arial" w:cs="Arial"/>
        </w:rPr>
        <w:t xml:space="preserve"> </w:t>
      </w:r>
      <w:r w:rsidRPr="00AC092D">
        <w:rPr>
          <w:rFonts w:ascii="Arial" w:hAnsi="Arial" w:cs="Arial"/>
        </w:rPr>
        <w:t>technique</w:t>
      </w:r>
      <w:r w:rsidR="00F76E11">
        <w:rPr>
          <w:rFonts w:ascii="Arial" w:hAnsi="Arial" w:cs="Arial"/>
        </w:rPr>
        <w:t xml:space="preserve"> in the </w:t>
      </w:r>
      <w:r w:rsidR="00F76E11" w:rsidRPr="00F76E11">
        <w:rPr>
          <w:rFonts w:ascii="Arial" w:hAnsi="Arial" w:cs="Arial"/>
        </w:rPr>
        <w:t>in the previous step</w:t>
      </w:r>
      <w:r w:rsidRPr="00D471E9">
        <w:rPr>
          <w:rFonts w:ascii="Arial" w:hAnsi="Arial" w:cs="Arial"/>
        </w:rPr>
        <w:t>. These parameters play a crucial role in defining the shape and characteristics of the normal distribution.</w:t>
      </w:r>
      <w:r w:rsidR="00F76E11" w:rsidRPr="00F76E11">
        <w:t xml:space="preserve"> </w:t>
      </w:r>
      <w:r w:rsidR="00F76E11" w:rsidRPr="00F76E11">
        <w:rPr>
          <w:rFonts w:ascii="Arial" w:hAnsi="Arial" w:cs="Arial"/>
        </w:rPr>
        <w:t xml:space="preserve">The code employs the </w:t>
      </w:r>
      <w:r w:rsidR="00F76E11">
        <w:rPr>
          <w:rFonts w:ascii="Arial" w:hAnsi="Arial" w:cs="Arial"/>
        </w:rPr>
        <w:t>“</w:t>
      </w:r>
      <w:r w:rsidR="00F76E11" w:rsidRPr="00F76E11">
        <w:rPr>
          <w:rFonts w:ascii="Arial" w:hAnsi="Arial" w:cs="Arial"/>
          <w:i/>
          <w:iCs/>
        </w:rPr>
        <w:t>norm.pdf</w:t>
      </w:r>
      <w:r w:rsidR="00F76E11">
        <w:rPr>
          <w:rFonts w:ascii="Arial" w:hAnsi="Arial" w:cs="Arial"/>
          <w:i/>
          <w:iCs/>
        </w:rPr>
        <w:t>”</w:t>
      </w:r>
      <w:r w:rsidR="00F76E11" w:rsidRPr="00F76E11">
        <w:rPr>
          <w:rFonts w:ascii="Arial" w:hAnsi="Arial" w:cs="Arial"/>
        </w:rPr>
        <w:t xml:space="preserve"> function from the </w:t>
      </w:r>
      <w:proofErr w:type="spellStart"/>
      <w:r w:rsidR="00F76E11" w:rsidRPr="00F76E11">
        <w:rPr>
          <w:rFonts w:ascii="Arial" w:hAnsi="Arial" w:cs="Arial"/>
          <w:i/>
          <w:iCs/>
        </w:rPr>
        <w:t>scipy.stats</w:t>
      </w:r>
      <w:proofErr w:type="spellEnd"/>
      <w:r w:rsidR="00F76E11" w:rsidRPr="00F76E11">
        <w:rPr>
          <w:rFonts w:ascii="Arial" w:hAnsi="Arial" w:cs="Arial"/>
        </w:rPr>
        <w:t xml:space="preserve"> module to calculate the probability density function of the normal distribution for a range of values on the x-axis. This PDF represents the likelihood of observing different values of variable 7 in the dataset.</w:t>
      </w:r>
    </w:p>
    <w:p w14:paraId="5D174FFE" w14:textId="1A11C221" w:rsidR="00D471E9" w:rsidRDefault="00F76E11" w:rsidP="00D471E9">
      <w:pPr>
        <w:keepNext/>
        <w:jc w:val="left"/>
      </w:pPr>
      <w:r w:rsidRPr="00F76E11">
        <w:rPr>
          <w:rFonts w:ascii="Arial" w:hAnsi="Arial" w:cs="Arial"/>
          <w:b/>
          <w:bCs/>
        </w:rPr>
        <w:drawing>
          <wp:inline distT="0" distB="0" distL="0" distR="0" wp14:anchorId="628E0C8A" wp14:editId="3C5A6AE9">
            <wp:extent cx="5066030" cy="3616460"/>
            <wp:effectExtent l="0" t="0" r="1270" b="3175"/>
            <wp:docPr id="2008974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974621" name=""/>
                    <pic:cNvPicPr/>
                  </pic:nvPicPr>
                  <pic:blipFill>
                    <a:blip r:embed="rId23"/>
                    <a:stretch>
                      <a:fillRect/>
                    </a:stretch>
                  </pic:blipFill>
                  <pic:spPr>
                    <a:xfrm>
                      <a:off x="0" y="0"/>
                      <a:ext cx="5114782" cy="3651262"/>
                    </a:xfrm>
                    <a:prstGeom prst="rect">
                      <a:avLst/>
                    </a:prstGeom>
                  </pic:spPr>
                </pic:pic>
              </a:graphicData>
            </a:graphic>
          </wp:inline>
        </w:drawing>
      </w:r>
      <w:r w:rsidRPr="00F76E11">
        <w:rPr>
          <w:rFonts w:ascii="Arial" w:hAnsi="Arial" w:cs="Arial"/>
          <w:b/>
          <w:bCs/>
        </w:rPr>
        <w:t xml:space="preserve"> </w:t>
      </w:r>
    </w:p>
    <w:p w14:paraId="177DEBBF" w14:textId="1F122B69" w:rsidR="00523EE6" w:rsidRPr="007A3802" w:rsidRDefault="007A3802" w:rsidP="007A3802">
      <w:pPr>
        <w:pStyle w:val="Caption"/>
        <w:ind w:left="5040"/>
        <w:rPr>
          <w:i w:val="0"/>
          <w:iCs w:val="0"/>
          <w:sz w:val="24"/>
          <w:szCs w:val="24"/>
        </w:rPr>
      </w:pPr>
      <w:r>
        <w:rPr>
          <w:i w:val="0"/>
          <w:iCs w:val="0"/>
          <w:sz w:val="24"/>
          <w:szCs w:val="24"/>
        </w:rPr>
        <w:t xml:space="preserve">      </w:t>
      </w:r>
      <w:r w:rsidR="00D471E9" w:rsidRPr="00D471E9">
        <w:rPr>
          <w:i w:val="0"/>
          <w:iCs w:val="0"/>
          <w:sz w:val="24"/>
          <w:szCs w:val="24"/>
        </w:rPr>
        <w:t xml:space="preserve">Figure </w:t>
      </w:r>
      <w:r w:rsidR="00D471E9" w:rsidRPr="00D471E9">
        <w:rPr>
          <w:i w:val="0"/>
          <w:iCs w:val="0"/>
          <w:sz w:val="24"/>
          <w:szCs w:val="24"/>
        </w:rPr>
        <w:fldChar w:fldCharType="begin"/>
      </w:r>
      <w:r w:rsidR="00D471E9" w:rsidRPr="00D471E9">
        <w:rPr>
          <w:i w:val="0"/>
          <w:iCs w:val="0"/>
          <w:sz w:val="24"/>
          <w:szCs w:val="24"/>
        </w:rPr>
        <w:instrText xml:space="preserve"> SEQ Figure \* ARABIC </w:instrText>
      </w:r>
      <w:r w:rsidR="00D471E9" w:rsidRPr="00D471E9">
        <w:rPr>
          <w:i w:val="0"/>
          <w:iCs w:val="0"/>
          <w:sz w:val="24"/>
          <w:szCs w:val="24"/>
        </w:rPr>
        <w:fldChar w:fldCharType="separate"/>
      </w:r>
      <w:r w:rsidR="00E2736E">
        <w:rPr>
          <w:i w:val="0"/>
          <w:iCs w:val="0"/>
          <w:noProof/>
          <w:sz w:val="24"/>
          <w:szCs w:val="24"/>
        </w:rPr>
        <w:t>11</w:t>
      </w:r>
      <w:r w:rsidR="00D471E9" w:rsidRPr="00D471E9">
        <w:rPr>
          <w:i w:val="0"/>
          <w:iCs w:val="0"/>
          <w:sz w:val="24"/>
          <w:szCs w:val="24"/>
        </w:rPr>
        <w:fldChar w:fldCharType="end"/>
      </w:r>
      <w:r w:rsidR="00D471E9" w:rsidRPr="00D471E9">
        <w:rPr>
          <w:i w:val="0"/>
          <w:iCs w:val="0"/>
          <w:sz w:val="24"/>
          <w:szCs w:val="24"/>
        </w:rPr>
        <w:t xml:space="preserve"> - PDF calculator</w:t>
      </w:r>
    </w:p>
    <w:p w14:paraId="35A20BE9" w14:textId="71949CC3" w:rsidR="00B51673" w:rsidRPr="001C5807" w:rsidRDefault="00B51673" w:rsidP="001C5807">
      <w:pPr>
        <w:pStyle w:val="ListParagraph"/>
        <w:numPr>
          <w:ilvl w:val="0"/>
          <w:numId w:val="14"/>
        </w:numPr>
        <w:jc w:val="left"/>
        <w:rPr>
          <w:rFonts w:ascii="Arial" w:hAnsi="Arial" w:cs="Arial"/>
        </w:rPr>
      </w:pPr>
      <w:r w:rsidRPr="001C5807">
        <w:rPr>
          <w:rFonts w:ascii="Arial" w:hAnsi="Arial" w:cs="Arial"/>
        </w:rPr>
        <w:lastRenderedPageBreak/>
        <w:t>Binomial distribution</w:t>
      </w:r>
    </w:p>
    <w:p w14:paraId="5C4873F6" w14:textId="41988FA1" w:rsidR="00523EE6" w:rsidRDefault="00A8272F" w:rsidP="001C5807">
      <w:pPr>
        <w:rPr>
          <w:rFonts w:ascii="Arial" w:hAnsi="Arial" w:cs="Arial"/>
          <w:color w:val="111111"/>
          <w:spacing w:val="1"/>
          <w:shd w:val="clear" w:color="auto" w:fill="FFFFFF"/>
        </w:rPr>
      </w:pPr>
      <w:r w:rsidRPr="00A8272F">
        <w:rPr>
          <w:rFonts w:ascii="Arial" w:hAnsi="Arial" w:cs="Arial"/>
        </w:rPr>
        <w:t>Binomial distribution is a common discrete distributio</w:t>
      </w:r>
      <w:r w:rsidRPr="00A8272F">
        <w:rPr>
          <w:rFonts w:ascii="Arial" w:hAnsi="Arial" w:cs="Arial"/>
        </w:rPr>
        <w:t>n</w:t>
      </w:r>
      <w:r w:rsidRPr="00A8272F">
        <w:rPr>
          <w:rFonts w:ascii="Arial" w:hAnsi="Arial" w:cs="Arial"/>
        </w:rPr>
        <w:t> used in statistics</w:t>
      </w:r>
      <w:r>
        <w:rPr>
          <w:rFonts w:ascii="Arial" w:hAnsi="Arial" w:cs="Arial"/>
        </w:rPr>
        <w:t>,</w:t>
      </w:r>
      <w:r w:rsidR="001C5807">
        <w:rPr>
          <w:rFonts w:ascii="Arial" w:hAnsi="Arial" w:cs="Arial"/>
        </w:rPr>
        <w:t xml:space="preserve"> </w:t>
      </w:r>
      <w:r w:rsidR="001C5807" w:rsidRPr="001C5807">
        <w:rPr>
          <w:rFonts w:ascii="Arial" w:hAnsi="Arial" w:cs="Arial"/>
        </w:rPr>
        <w:t>going in the opposite direction of the normal distribution</w:t>
      </w:r>
      <w:r>
        <w:rPr>
          <w:rFonts w:ascii="Arial" w:hAnsi="Arial" w:cs="Arial"/>
        </w:rPr>
        <w:t xml:space="preserve"> </w:t>
      </w:r>
      <w:r w:rsidRPr="00A8272F">
        <w:rPr>
          <w:rFonts w:ascii="Arial" w:hAnsi="Arial" w:cs="Arial"/>
        </w:rPr>
        <w:t>is computed by taking the probability of success to the power of the number of successes, multiplying it by the probability of failure to the power of the difference between the number of successes and the total number of trials. The result is then multiplied by the combination of the number of trials and successes.</w:t>
      </w:r>
      <w:r w:rsidR="001C5807">
        <w:rPr>
          <w:rFonts w:ascii="Arial" w:hAnsi="Arial" w:cs="Arial"/>
        </w:rPr>
        <w:t xml:space="preserve"> “</w:t>
      </w:r>
      <w:r w:rsidR="001C5807" w:rsidRPr="001C5807">
        <w:rPr>
          <w:rFonts w:ascii="Arial" w:hAnsi="Arial" w:cs="Arial"/>
          <w:i/>
          <w:iCs/>
          <w:color w:val="111111"/>
          <w:spacing w:val="1"/>
          <w:shd w:val="clear" w:color="auto" w:fill="FFFFFF"/>
        </w:rPr>
        <w:t>Binomial distribution is often used in social science statistics as a building</w:t>
      </w:r>
      <w:r w:rsidR="001C5807" w:rsidRPr="001C5807">
        <w:rPr>
          <w:rFonts w:ascii="Arial" w:hAnsi="Arial" w:cs="Arial"/>
          <w:i/>
          <w:iCs/>
          <w:color w:val="111111"/>
          <w:spacing w:val="1"/>
          <w:shd w:val="clear" w:color="auto" w:fill="FFFFFF"/>
        </w:rPr>
        <w:t xml:space="preserve"> </w:t>
      </w:r>
      <w:r w:rsidR="001C5807" w:rsidRPr="001C5807">
        <w:rPr>
          <w:rFonts w:ascii="Arial" w:hAnsi="Arial" w:cs="Arial"/>
          <w:i/>
          <w:iCs/>
          <w:color w:val="111111"/>
          <w:spacing w:val="1"/>
          <w:shd w:val="clear" w:color="auto" w:fill="FFFFFF"/>
        </w:rPr>
        <w:t>block for models for dichotomous outcome variables</w:t>
      </w:r>
      <w:r w:rsidR="001C5807" w:rsidRPr="001C5807">
        <w:rPr>
          <w:rFonts w:ascii="Arial" w:hAnsi="Arial" w:cs="Arial"/>
          <w:i/>
          <w:iCs/>
          <w:color w:val="111111"/>
          <w:spacing w:val="1"/>
          <w:shd w:val="clear" w:color="auto" w:fill="FFFFFF"/>
        </w:rPr>
        <w:t>.</w:t>
      </w:r>
      <w:r w:rsidR="001C5807" w:rsidRPr="001C5807">
        <w:rPr>
          <w:rFonts w:ascii="Arial" w:hAnsi="Arial" w:cs="Arial"/>
          <w:i/>
          <w:iCs/>
          <w:color w:val="111111"/>
          <w:spacing w:val="1"/>
          <w:shd w:val="clear" w:color="auto" w:fill="FFFFFF"/>
        </w:rPr>
        <w:t xml:space="preserve"> It also has applications in finance, banking, and insurance, among other industries</w:t>
      </w:r>
      <w:r w:rsidR="001C5807" w:rsidRPr="001C5807">
        <w:rPr>
          <w:rFonts w:ascii="Arial" w:hAnsi="Arial" w:cs="Arial"/>
          <w:color w:val="111111"/>
          <w:spacing w:val="1"/>
          <w:shd w:val="clear" w:color="auto" w:fill="FFFFFF"/>
        </w:rPr>
        <w:t>.</w:t>
      </w:r>
      <w:r w:rsidR="001C5807">
        <w:rPr>
          <w:rFonts w:ascii="Arial" w:hAnsi="Arial" w:cs="Arial"/>
          <w:color w:val="111111"/>
          <w:spacing w:val="1"/>
          <w:shd w:val="clear" w:color="auto" w:fill="FFFFFF"/>
        </w:rPr>
        <w:t>”</w:t>
      </w:r>
      <w:r w:rsidR="00685BCE">
        <w:rPr>
          <w:rFonts w:ascii="Arial" w:hAnsi="Arial" w:cs="Arial"/>
          <w:color w:val="111111"/>
          <w:spacing w:val="1"/>
          <w:shd w:val="clear" w:color="auto" w:fill="FFFFFF"/>
        </w:rPr>
        <w:t xml:space="preserve"> Said </w:t>
      </w:r>
      <w:r w:rsidR="001C5807">
        <w:rPr>
          <w:rFonts w:ascii="Arial" w:hAnsi="Arial" w:cs="Arial"/>
          <w:color w:val="111111"/>
          <w:spacing w:val="1"/>
          <w:shd w:val="clear" w:color="auto" w:fill="FFFFFF"/>
        </w:rPr>
        <w:fldChar w:fldCharType="begin"/>
      </w:r>
      <w:r w:rsidR="001C5807">
        <w:rPr>
          <w:rFonts w:ascii="Arial" w:hAnsi="Arial" w:cs="Arial"/>
          <w:color w:val="111111"/>
          <w:spacing w:val="1"/>
          <w:shd w:val="clear" w:color="auto" w:fill="FFFFFF"/>
        </w:rPr>
        <w:instrText xml:space="preserve"> ADDIN ZOTERO_ITEM CSL_CITATION {"citationID":"eaH43wdy","properties":{"formattedCitation":"(Barone 2023)","plainCitation":"(Barone 2023)","noteIndex":0},"citationItems":[{"id":42,"uris":["http://zotero.org/users/local/2N3GpaXM/items/KSD8YZ4L"],"itemData":{"id":42,"type":"webpage","abstract":"Binomial distribution is a statistical probability distribution that summarizes the likelihood that a value will take one of two independent values.","container-title":"Investopedia","language":"en","title":"Binomial Distribution: Definition, Formula, Analysis, and Example","title-short":"Binomial Distribution","URL":"https://www.investopedia.com/terms/b/binomialdistribution.asp","author":[{"family":"Barone","given":"Adam"}],"contributor":[{"family":"James","given":"Margaret"},{"family":"Munichiello","given":"Katrina"}],"accessed":{"date-parts":[["2023",11,12]]},"issued":{"date-parts":[["2023",5,29]]}}}],"schema":"https://github.com/citation-style-language/schema/raw/master/csl-citation.json"} </w:instrText>
      </w:r>
      <w:r w:rsidR="001C5807">
        <w:rPr>
          <w:rFonts w:ascii="Arial" w:hAnsi="Arial" w:cs="Arial"/>
          <w:color w:val="111111"/>
          <w:spacing w:val="1"/>
          <w:shd w:val="clear" w:color="auto" w:fill="FFFFFF"/>
        </w:rPr>
        <w:fldChar w:fldCharType="separate"/>
      </w:r>
      <w:r w:rsidR="001C5807">
        <w:rPr>
          <w:rFonts w:ascii="Arial" w:hAnsi="Arial" w:cs="Arial"/>
          <w:noProof/>
          <w:color w:val="111111"/>
          <w:spacing w:val="1"/>
          <w:shd w:val="clear" w:color="auto" w:fill="FFFFFF"/>
        </w:rPr>
        <w:t>(Barone 2023)</w:t>
      </w:r>
      <w:r w:rsidR="001C5807">
        <w:rPr>
          <w:rFonts w:ascii="Arial" w:hAnsi="Arial" w:cs="Arial"/>
          <w:color w:val="111111"/>
          <w:spacing w:val="1"/>
          <w:shd w:val="clear" w:color="auto" w:fill="FFFFFF"/>
        </w:rPr>
        <w:fldChar w:fldCharType="end"/>
      </w:r>
      <w:r w:rsidR="00685BCE">
        <w:rPr>
          <w:rFonts w:ascii="Arial" w:hAnsi="Arial" w:cs="Arial"/>
          <w:color w:val="111111"/>
          <w:spacing w:val="1"/>
          <w:shd w:val="clear" w:color="auto" w:fill="FFFFFF"/>
        </w:rPr>
        <w:t xml:space="preserve"> in his article.</w:t>
      </w:r>
    </w:p>
    <w:p w14:paraId="2A5BDFEA" w14:textId="77777777" w:rsidR="00685BCE" w:rsidRPr="001C5807" w:rsidRDefault="00685BCE" w:rsidP="001C5807">
      <w:pPr>
        <w:rPr>
          <w:rFonts w:ascii="Arial" w:hAnsi="Arial" w:cs="Arial"/>
        </w:rPr>
      </w:pPr>
    </w:p>
    <w:p w14:paraId="3A6BBFE3" w14:textId="0B1A7F85" w:rsidR="00685BCE" w:rsidRDefault="00184DC9" w:rsidP="00685BCE">
      <w:pPr>
        <w:keepNext/>
        <w:ind w:left="567" w:hanging="567"/>
        <w:jc w:val="left"/>
      </w:pPr>
      <w:r w:rsidRPr="00184DC9">
        <w:drawing>
          <wp:inline distT="0" distB="0" distL="0" distR="0" wp14:anchorId="6673597F" wp14:editId="2C02BCED">
            <wp:extent cx="5386070" cy="3317875"/>
            <wp:effectExtent l="0" t="0" r="0" b="0"/>
            <wp:docPr id="719127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127218" name=""/>
                    <pic:cNvPicPr/>
                  </pic:nvPicPr>
                  <pic:blipFill rotWithShape="1">
                    <a:blip r:embed="rId24"/>
                    <a:srcRect/>
                    <a:stretch/>
                  </pic:blipFill>
                  <pic:spPr bwMode="auto">
                    <a:xfrm>
                      <a:off x="0" y="0"/>
                      <a:ext cx="5386070" cy="3317875"/>
                    </a:xfrm>
                    <a:prstGeom prst="rect">
                      <a:avLst/>
                    </a:prstGeom>
                    <a:ln>
                      <a:noFill/>
                    </a:ln>
                    <a:extLst>
                      <a:ext uri="{53640926-AAD7-44D8-BBD7-CCE9431645EC}">
                        <a14:shadowObscured xmlns:a14="http://schemas.microsoft.com/office/drawing/2010/main"/>
                      </a:ext>
                    </a:extLst>
                  </pic:spPr>
                </pic:pic>
              </a:graphicData>
            </a:graphic>
          </wp:inline>
        </w:drawing>
      </w:r>
      <w:r w:rsidRPr="00184DC9">
        <w:t xml:space="preserve"> </w:t>
      </w:r>
    </w:p>
    <w:p w14:paraId="1BB8AD32" w14:textId="131C3316" w:rsidR="00523EE6" w:rsidRPr="00685BCE" w:rsidRDefault="00685BCE" w:rsidP="00685BCE">
      <w:pPr>
        <w:pStyle w:val="Caption"/>
        <w:ind w:left="5040"/>
        <w:jc w:val="center"/>
        <w:rPr>
          <w:i w:val="0"/>
          <w:iCs w:val="0"/>
          <w:sz w:val="24"/>
          <w:szCs w:val="24"/>
        </w:rPr>
      </w:pPr>
      <w:r>
        <w:rPr>
          <w:i w:val="0"/>
          <w:iCs w:val="0"/>
          <w:sz w:val="24"/>
          <w:szCs w:val="24"/>
        </w:rPr>
        <w:t xml:space="preserve">  </w:t>
      </w:r>
      <w:r w:rsidR="006D0DFE">
        <w:rPr>
          <w:i w:val="0"/>
          <w:iCs w:val="0"/>
          <w:sz w:val="24"/>
          <w:szCs w:val="24"/>
        </w:rPr>
        <w:t xml:space="preserve">  </w:t>
      </w:r>
      <w:r w:rsidRPr="00685BCE">
        <w:rPr>
          <w:i w:val="0"/>
          <w:iCs w:val="0"/>
          <w:sz w:val="24"/>
          <w:szCs w:val="24"/>
        </w:rPr>
        <w:t xml:space="preserve">Figure </w:t>
      </w:r>
      <w:r w:rsidRPr="00685BCE">
        <w:rPr>
          <w:i w:val="0"/>
          <w:iCs w:val="0"/>
          <w:sz w:val="24"/>
          <w:szCs w:val="24"/>
        </w:rPr>
        <w:fldChar w:fldCharType="begin"/>
      </w:r>
      <w:r w:rsidRPr="00685BCE">
        <w:rPr>
          <w:i w:val="0"/>
          <w:iCs w:val="0"/>
          <w:sz w:val="24"/>
          <w:szCs w:val="24"/>
        </w:rPr>
        <w:instrText xml:space="preserve"> SEQ Figure \* ARABIC </w:instrText>
      </w:r>
      <w:r w:rsidRPr="00685BCE">
        <w:rPr>
          <w:i w:val="0"/>
          <w:iCs w:val="0"/>
          <w:sz w:val="24"/>
          <w:szCs w:val="24"/>
        </w:rPr>
        <w:fldChar w:fldCharType="separate"/>
      </w:r>
      <w:r w:rsidR="00E2736E">
        <w:rPr>
          <w:i w:val="0"/>
          <w:iCs w:val="0"/>
          <w:noProof/>
          <w:sz w:val="24"/>
          <w:szCs w:val="24"/>
        </w:rPr>
        <w:t>12</w:t>
      </w:r>
      <w:r w:rsidRPr="00685BCE">
        <w:rPr>
          <w:i w:val="0"/>
          <w:iCs w:val="0"/>
          <w:sz w:val="24"/>
          <w:szCs w:val="24"/>
        </w:rPr>
        <w:fldChar w:fldCharType="end"/>
      </w:r>
      <w:r w:rsidRPr="00685BCE">
        <w:rPr>
          <w:i w:val="0"/>
          <w:iCs w:val="0"/>
          <w:sz w:val="24"/>
          <w:szCs w:val="24"/>
        </w:rPr>
        <w:t xml:space="preserve"> - Piece of project code</w:t>
      </w:r>
    </w:p>
    <w:p w14:paraId="4F3A6A23" w14:textId="77777777" w:rsidR="00095862" w:rsidRPr="00095862" w:rsidRDefault="00095862" w:rsidP="00095862">
      <w:pPr>
        <w:rPr>
          <w:rFonts w:ascii="Arial" w:hAnsi="Arial" w:cs="Arial"/>
        </w:rPr>
      </w:pPr>
      <w:r w:rsidRPr="00095862">
        <w:rPr>
          <w:rFonts w:ascii="Arial" w:hAnsi="Arial" w:cs="Arial"/>
        </w:rPr>
        <w:t xml:space="preserve">In the code above performs a simulation of a binomial distribution to model the occurrence of non-citizens in a population. </w:t>
      </w:r>
    </w:p>
    <w:p w14:paraId="10ED98AF" w14:textId="30D764C1" w:rsidR="00095862" w:rsidRPr="00095862" w:rsidRDefault="00095862" w:rsidP="00184DC9">
      <w:pPr>
        <w:ind w:firstLine="720"/>
        <w:rPr>
          <w:rFonts w:ascii="Arial" w:hAnsi="Arial" w:cs="Arial"/>
        </w:rPr>
      </w:pPr>
      <w:r w:rsidRPr="00095862">
        <w:rPr>
          <w:rFonts w:ascii="Arial" w:hAnsi="Arial" w:cs="Arial"/>
        </w:rPr>
        <w:t>The total population is 5,281,600</w:t>
      </w:r>
      <w:r w:rsidRPr="00095862">
        <w:rPr>
          <w:rFonts w:ascii="Arial" w:hAnsi="Arial" w:cs="Arial"/>
        </w:rPr>
        <w:t xml:space="preserve"> according our data set </w:t>
      </w:r>
      <w:r w:rsidRPr="00095862">
        <w:rPr>
          <w:rFonts w:ascii="Arial" w:hAnsi="Arial" w:cs="Arial"/>
        </w:rPr>
        <w:t>, and the number of non-citizens is 757,000. The probability of a person being a non-citizen is calculated by dividing the number of non-citizens by the total population.</w:t>
      </w:r>
      <w:r w:rsidRPr="00095862">
        <w:rPr>
          <w:rFonts w:ascii="Arial" w:hAnsi="Arial" w:cs="Arial"/>
        </w:rPr>
        <w:t xml:space="preserve"> </w:t>
      </w:r>
      <w:r w:rsidRPr="00095862">
        <w:rPr>
          <w:rFonts w:ascii="Arial" w:hAnsi="Arial" w:cs="Arial"/>
        </w:rPr>
        <w:t>The probability of a person being a non-citizen is printed with a precision of four decimal places along with information about the total population and the number of non-citizens.</w:t>
      </w:r>
    </w:p>
    <w:p w14:paraId="1A8B5C36" w14:textId="256176CF" w:rsidR="00095862" w:rsidRDefault="00095862" w:rsidP="00184DC9">
      <w:pPr>
        <w:ind w:firstLine="720"/>
        <w:rPr>
          <w:rFonts w:ascii="Arial" w:hAnsi="Arial" w:cs="Arial"/>
        </w:rPr>
      </w:pPr>
      <w:r w:rsidRPr="00095862">
        <w:rPr>
          <w:rFonts w:ascii="Arial" w:hAnsi="Arial" w:cs="Arial"/>
        </w:rPr>
        <w:t xml:space="preserve">We took a </w:t>
      </w:r>
      <w:r w:rsidRPr="00095862">
        <w:rPr>
          <w:rFonts w:ascii="Arial" w:hAnsi="Arial" w:cs="Arial"/>
        </w:rPr>
        <w:t>sample size of 100 to simulate a binomial distribution. This represents the number of trials in the binomial experiment.</w:t>
      </w:r>
      <w:r w:rsidRPr="00095862">
        <w:rPr>
          <w:rFonts w:ascii="Arial" w:hAnsi="Arial" w:cs="Arial"/>
        </w:rPr>
        <w:t xml:space="preserve"> </w:t>
      </w:r>
      <w:r w:rsidRPr="00095862">
        <w:rPr>
          <w:rFonts w:ascii="Arial" w:hAnsi="Arial" w:cs="Arial"/>
        </w:rPr>
        <w:t>Using NumPy's random module</w:t>
      </w:r>
      <w:r w:rsidR="00F76E11">
        <w:rPr>
          <w:rFonts w:ascii="Arial" w:hAnsi="Arial" w:cs="Arial"/>
        </w:rPr>
        <w:t>“</w:t>
      </w:r>
      <w:r w:rsidRPr="00F76E11">
        <w:rPr>
          <w:rFonts w:ascii="Arial" w:hAnsi="Arial" w:cs="Arial"/>
          <w:i/>
          <w:iCs/>
        </w:rPr>
        <w:t>np.random</w:t>
      </w:r>
      <w:r w:rsidR="00F76E11">
        <w:rPr>
          <w:rFonts w:ascii="Arial" w:hAnsi="Arial" w:cs="Arial"/>
          <w:i/>
          <w:iCs/>
        </w:rPr>
        <w:t>”</w:t>
      </w:r>
      <w:r w:rsidRPr="00095862">
        <w:rPr>
          <w:rFonts w:ascii="Arial" w:hAnsi="Arial" w:cs="Arial"/>
        </w:rPr>
        <w:t>, a binomial distribution is simulated with 100 trials</w:t>
      </w:r>
      <w:r w:rsidRPr="00095862">
        <w:rPr>
          <w:rFonts w:ascii="Arial" w:hAnsi="Arial" w:cs="Arial"/>
        </w:rPr>
        <w:t xml:space="preserve"> (we had tested with a thousand trials which was taking too long)</w:t>
      </w:r>
      <w:r w:rsidRPr="00095862">
        <w:rPr>
          <w:rFonts w:ascii="Arial" w:hAnsi="Arial" w:cs="Arial"/>
        </w:rPr>
        <w:t xml:space="preserve">, where each trial represents the probability of a person being a non-citizen. The results are stored in the </w:t>
      </w:r>
      <w:r w:rsidR="00F76E11">
        <w:rPr>
          <w:rFonts w:ascii="Arial" w:hAnsi="Arial" w:cs="Arial"/>
        </w:rPr>
        <w:t>“</w:t>
      </w:r>
      <w:r w:rsidRPr="00F76E11">
        <w:rPr>
          <w:rFonts w:ascii="Arial" w:hAnsi="Arial" w:cs="Arial"/>
          <w:i/>
          <w:iCs/>
        </w:rPr>
        <w:t>binomial_distribution</w:t>
      </w:r>
      <w:r w:rsidR="00F76E11">
        <w:rPr>
          <w:rFonts w:ascii="Arial" w:hAnsi="Arial" w:cs="Arial"/>
          <w:i/>
          <w:iCs/>
        </w:rPr>
        <w:t>”</w:t>
      </w:r>
      <w:r w:rsidRPr="00095862">
        <w:rPr>
          <w:rFonts w:ascii="Arial" w:hAnsi="Arial" w:cs="Arial"/>
        </w:rPr>
        <w:t xml:space="preserve"> array.</w:t>
      </w:r>
      <w:r w:rsidRPr="00095862">
        <w:rPr>
          <w:rFonts w:ascii="Arial" w:hAnsi="Arial" w:cs="Arial"/>
        </w:rPr>
        <w:t xml:space="preserve"> </w:t>
      </w:r>
      <w:r w:rsidRPr="00095862">
        <w:rPr>
          <w:rFonts w:ascii="Arial" w:hAnsi="Arial" w:cs="Arial"/>
        </w:rPr>
        <w:t xml:space="preserve">The code then uses Matplotlib to create a histogram of the simulated binomial distribution. </w:t>
      </w:r>
      <w:r w:rsidR="00184DC9" w:rsidRPr="00184DC9">
        <w:rPr>
          <w:rFonts w:ascii="Arial" w:hAnsi="Arial" w:cs="Arial"/>
        </w:rPr>
        <w:t>Bar charts were chosen for their ability to visually communicate categorical data, making them a widely used tool in visualizing data in various fields</w:t>
      </w:r>
      <w:r w:rsidRPr="00095862">
        <w:rPr>
          <w:rFonts w:ascii="Arial" w:hAnsi="Arial" w:cs="Arial"/>
        </w:rPr>
        <w:t>.</w:t>
      </w:r>
    </w:p>
    <w:p w14:paraId="008F6202" w14:textId="77777777" w:rsidR="007A1578" w:rsidRDefault="007A1578" w:rsidP="00184DC9">
      <w:pPr>
        <w:ind w:firstLine="720"/>
        <w:rPr>
          <w:rFonts w:ascii="Arial" w:hAnsi="Arial" w:cs="Arial"/>
        </w:rPr>
      </w:pPr>
    </w:p>
    <w:p w14:paraId="43715475" w14:textId="77777777" w:rsidR="007A1578" w:rsidRDefault="007A1578" w:rsidP="00184DC9">
      <w:pPr>
        <w:ind w:firstLine="720"/>
        <w:rPr>
          <w:rFonts w:ascii="Arial" w:hAnsi="Arial" w:cs="Arial"/>
        </w:rPr>
      </w:pPr>
    </w:p>
    <w:p w14:paraId="5574CD36" w14:textId="16552A55" w:rsidR="006D0DFE" w:rsidRDefault="0069335A" w:rsidP="006D0DFE">
      <w:pPr>
        <w:keepNext/>
      </w:pPr>
      <w:r w:rsidRPr="0069335A">
        <w:rPr>
          <w:rFonts w:ascii="Arial" w:hAnsi="Arial" w:cs="Arial"/>
        </w:rPr>
        <w:drawing>
          <wp:inline distT="0" distB="0" distL="0" distR="0" wp14:anchorId="7E84C826" wp14:editId="46FF507E">
            <wp:extent cx="5386070" cy="2302510"/>
            <wp:effectExtent l="0" t="0" r="0" b="0"/>
            <wp:docPr id="1013736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736840" name=""/>
                    <pic:cNvPicPr/>
                  </pic:nvPicPr>
                  <pic:blipFill>
                    <a:blip r:embed="rId25"/>
                    <a:stretch>
                      <a:fillRect/>
                    </a:stretch>
                  </pic:blipFill>
                  <pic:spPr>
                    <a:xfrm>
                      <a:off x="0" y="0"/>
                      <a:ext cx="5386070" cy="2302510"/>
                    </a:xfrm>
                    <a:prstGeom prst="rect">
                      <a:avLst/>
                    </a:prstGeom>
                  </pic:spPr>
                </pic:pic>
              </a:graphicData>
            </a:graphic>
          </wp:inline>
        </w:drawing>
      </w:r>
      <w:r w:rsidRPr="0069335A">
        <w:rPr>
          <w:rFonts w:ascii="Arial" w:hAnsi="Arial" w:cs="Arial"/>
        </w:rPr>
        <w:t xml:space="preserve"> </w:t>
      </w:r>
    </w:p>
    <w:p w14:paraId="03430188" w14:textId="5A0232B1" w:rsidR="00844618" w:rsidRPr="006D0DFE" w:rsidRDefault="006D0DFE" w:rsidP="006D0DFE">
      <w:pPr>
        <w:pStyle w:val="Caption"/>
        <w:ind w:left="4320"/>
        <w:rPr>
          <w:i w:val="0"/>
          <w:iCs w:val="0"/>
          <w:sz w:val="24"/>
          <w:szCs w:val="24"/>
        </w:rPr>
      </w:pPr>
      <w:r>
        <w:rPr>
          <w:i w:val="0"/>
          <w:iCs w:val="0"/>
          <w:sz w:val="24"/>
          <w:szCs w:val="24"/>
        </w:rPr>
        <w:t xml:space="preserve">     </w:t>
      </w:r>
      <w:r w:rsidRPr="006D0DFE">
        <w:rPr>
          <w:i w:val="0"/>
          <w:iCs w:val="0"/>
          <w:sz w:val="24"/>
          <w:szCs w:val="24"/>
        </w:rPr>
        <w:t xml:space="preserve">Figure </w:t>
      </w:r>
      <w:r w:rsidRPr="006D0DFE">
        <w:rPr>
          <w:i w:val="0"/>
          <w:iCs w:val="0"/>
          <w:sz w:val="24"/>
          <w:szCs w:val="24"/>
        </w:rPr>
        <w:fldChar w:fldCharType="begin"/>
      </w:r>
      <w:r w:rsidRPr="006D0DFE">
        <w:rPr>
          <w:i w:val="0"/>
          <w:iCs w:val="0"/>
          <w:sz w:val="24"/>
          <w:szCs w:val="24"/>
        </w:rPr>
        <w:instrText xml:space="preserve"> SEQ Figure \* ARABIC </w:instrText>
      </w:r>
      <w:r w:rsidRPr="006D0DFE">
        <w:rPr>
          <w:i w:val="0"/>
          <w:iCs w:val="0"/>
          <w:sz w:val="24"/>
          <w:szCs w:val="24"/>
        </w:rPr>
        <w:fldChar w:fldCharType="separate"/>
      </w:r>
      <w:r w:rsidR="00E2736E">
        <w:rPr>
          <w:i w:val="0"/>
          <w:iCs w:val="0"/>
          <w:noProof/>
          <w:sz w:val="24"/>
          <w:szCs w:val="24"/>
        </w:rPr>
        <w:t>13</w:t>
      </w:r>
      <w:r w:rsidRPr="006D0DFE">
        <w:rPr>
          <w:i w:val="0"/>
          <w:iCs w:val="0"/>
          <w:sz w:val="24"/>
          <w:szCs w:val="24"/>
        </w:rPr>
        <w:fldChar w:fldCharType="end"/>
      </w:r>
      <w:r w:rsidRPr="006D0DFE">
        <w:rPr>
          <w:i w:val="0"/>
          <w:iCs w:val="0"/>
          <w:sz w:val="24"/>
          <w:szCs w:val="24"/>
        </w:rPr>
        <w:t xml:space="preserve"> - Plot of Binomial Distribution</w:t>
      </w:r>
    </w:p>
    <w:p w14:paraId="52481828" w14:textId="73AF8627" w:rsidR="00523EE6" w:rsidRPr="00095862" w:rsidRDefault="00095862" w:rsidP="00290C4D">
      <w:pPr>
        <w:rPr>
          <w:rFonts w:ascii="Arial" w:hAnsi="Arial" w:cs="Arial"/>
        </w:rPr>
      </w:pPr>
      <w:r w:rsidRPr="00095862">
        <w:rPr>
          <w:rFonts w:ascii="Arial" w:hAnsi="Arial" w:cs="Arial"/>
        </w:rPr>
        <w:t>In summary, this code provides a practical demonstration of a binomial distribution by simulating the presence of non-citizens in a sample of 100 people from a larger population. The histogram visually represents the distribution of the number of non-citizens in the sample, showcasing the variability that can occur in such scenarios.</w:t>
      </w:r>
    </w:p>
    <w:p w14:paraId="1E4C208B" w14:textId="77777777" w:rsidR="00523EE6" w:rsidRPr="00095862" w:rsidRDefault="00523EE6" w:rsidP="00E72AA1">
      <w:pPr>
        <w:jc w:val="left"/>
        <w:rPr>
          <w:rFonts w:ascii="Arial" w:hAnsi="Arial" w:cs="Arial"/>
        </w:rPr>
      </w:pPr>
    </w:p>
    <w:p w14:paraId="4D56928F" w14:textId="7CE9B540" w:rsidR="00523EE6" w:rsidRDefault="00290C4D" w:rsidP="00290C4D">
      <w:pPr>
        <w:pStyle w:val="ListParagraph"/>
        <w:numPr>
          <w:ilvl w:val="0"/>
          <w:numId w:val="14"/>
        </w:numPr>
        <w:jc w:val="left"/>
      </w:pPr>
      <w:r w:rsidRPr="00290C4D">
        <w:rPr>
          <w:rFonts w:ascii="Arial" w:hAnsi="Arial" w:cs="Arial"/>
        </w:rPr>
        <w:t>Bernoulli Distribuition</w:t>
      </w:r>
    </w:p>
    <w:p w14:paraId="79C7DC75" w14:textId="30FBBC55" w:rsidR="00290C4D" w:rsidRDefault="00E06C9A" w:rsidP="00E06C9A">
      <w:pPr>
        <w:keepNext/>
      </w:pPr>
      <w:r w:rsidRPr="00E06C9A">
        <w:rPr>
          <w:rFonts w:ascii="Arial" w:hAnsi="Arial" w:cs="Arial"/>
        </w:rPr>
        <w:t xml:space="preserve">The Bernoulli distribution holds a pivotal role in probability theory, particularly as a discrete distribution, sharing notable similarities with the binomial distribution. Both distributions revolve around scenarios characterized by two possible </w:t>
      </w:r>
      <w:r w:rsidRPr="00E06C9A">
        <w:rPr>
          <w:rFonts w:ascii="Arial" w:hAnsi="Arial" w:cs="Arial"/>
        </w:rPr>
        <w:lastRenderedPageBreak/>
        <w:t>outcomes in statistics: success (1) or failure (0).</w:t>
      </w:r>
      <w:r w:rsidR="00290C4D" w:rsidRPr="00290C4D">
        <w:drawing>
          <wp:inline distT="0" distB="0" distL="0" distR="0" wp14:anchorId="3988C0C0" wp14:editId="31B4DDA4">
            <wp:extent cx="5386070" cy="3819525"/>
            <wp:effectExtent l="0" t="0" r="0" b="3175"/>
            <wp:docPr id="604427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427445" name=""/>
                    <pic:cNvPicPr/>
                  </pic:nvPicPr>
                  <pic:blipFill>
                    <a:blip r:embed="rId26"/>
                    <a:stretch>
                      <a:fillRect/>
                    </a:stretch>
                  </pic:blipFill>
                  <pic:spPr>
                    <a:xfrm>
                      <a:off x="0" y="0"/>
                      <a:ext cx="5386070" cy="3819525"/>
                    </a:xfrm>
                    <a:prstGeom prst="rect">
                      <a:avLst/>
                    </a:prstGeom>
                  </pic:spPr>
                </pic:pic>
              </a:graphicData>
            </a:graphic>
          </wp:inline>
        </w:drawing>
      </w:r>
    </w:p>
    <w:p w14:paraId="707005F8" w14:textId="2B629E7D" w:rsidR="00290C4D" w:rsidRPr="00E06C9A" w:rsidRDefault="00A3604C" w:rsidP="00A3604C">
      <w:pPr>
        <w:pStyle w:val="Caption"/>
        <w:ind w:left="5040"/>
        <w:rPr>
          <w:i w:val="0"/>
          <w:iCs w:val="0"/>
          <w:sz w:val="24"/>
          <w:szCs w:val="24"/>
        </w:rPr>
      </w:pPr>
      <w:r>
        <w:rPr>
          <w:i w:val="0"/>
          <w:iCs w:val="0"/>
          <w:sz w:val="24"/>
          <w:szCs w:val="24"/>
        </w:rPr>
        <w:t xml:space="preserve">   </w:t>
      </w:r>
      <w:r w:rsidR="00290C4D" w:rsidRPr="00290C4D">
        <w:rPr>
          <w:i w:val="0"/>
          <w:iCs w:val="0"/>
          <w:sz w:val="24"/>
          <w:szCs w:val="24"/>
        </w:rPr>
        <w:t xml:space="preserve">Figure </w:t>
      </w:r>
      <w:r w:rsidR="00290C4D" w:rsidRPr="00290C4D">
        <w:rPr>
          <w:i w:val="0"/>
          <w:iCs w:val="0"/>
          <w:sz w:val="24"/>
          <w:szCs w:val="24"/>
        </w:rPr>
        <w:fldChar w:fldCharType="begin"/>
      </w:r>
      <w:r w:rsidR="00290C4D" w:rsidRPr="00290C4D">
        <w:rPr>
          <w:i w:val="0"/>
          <w:iCs w:val="0"/>
          <w:sz w:val="24"/>
          <w:szCs w:val="24"/>
        </w:rPr>
        <w:instrText xml:space="preserve"> SEQ Figure \* ARABIC </w:instrText>
      </w:r>
      <w:r w:rsidR="00290C4D" w:rsidRPr="00290C4D">
        <w:rPr>
          <w:i w:val="0"/>
          <w:iCs w:val="0"/>
          <w:sz w:val="24"/>
          <w:szCs w:val="24"/>
        </w:rPr>
        <w:fldChar w:fldCharType="separate"/>
      </w:r>
      <w:r w:rsidR="00E2736E">
        <w:rPr>
          <w:i w:val="0"/>
          <w:iCs w:val="0"/>
          <w:noProof/>
          <w:sz w:val="24"/>
          <w:szCs w:val="24"/>
        </w:rPr>
        <w:t>14</w:t>
      </w:r>
      <w:r w:rsidR="00290C4D" w:rsidRPr="00290C4D">
        <w:rPr>
          <w:i w:val="0"/>
          <w:iCs w:val="0"/>
          <w:sz w:val="24"/>
          <w:szCs w:val="24"/>
        </w:rPr>
        <w:fldChar w:fldCharType="end"/>
      </w:r>
      <w:r w:rsidR="00290C4D" w:rsidRPr="00290C4D">
        <w:rPr>
          <w:i w:val="0"/>
          <w:iCs w:val="0"/>
          <w:sz w:val="24"/>
          <w:szCs w:val="24"/>
        </w:rPr>
        <w:t xml:space="preserve"> - Bernoulli </w:t>
      </w:r>
      <w:r w:rsidRPr="00290C4D">
        <w:rPr>
          <w:i w:val="0"/>
          <w:iCs w:val="0"/>
          <w:sz w:val="24"/>
          <w:szCs w:val="24"/>
        </w:rPr>
        <w:t>Distribution</w:t>
      </w:r>
    </w:p>
    <w:p w14:paraId="14A1EFFC" w14:textId="77777777" w:rsidR="00290C4D" w:rsidRPr="00E06C9A" w:rsidRDefault="00290C4D" w:rsidP="00E06C9A">
      <w:pPr>
        <w:jc w:val="left"/>
        <w:rPr>
          <w:rFonts w:ascii="Arial" w:hAnsi="Arial" w:cs="Arial"/>
        </w:rPr>
      </w:pPr>
      <w:r w:rsidRPr="00E06C9A">
        <w:rPr>
          <w:rFonts w:ascii="Arial" w:hAnsi="Arial" w:cs="Arial"/>
        </w:rPr>
        <w:t>In the context of Ireland's immigration patterns over the past decade, the total number of immigrants has been substantial, amounting to 932,200 individuals. This data provides a basis for exploring the application of the Bernoulli distribution to predict the likelihood of a specific outcome for the next year.</w:t>
      </w:r>
    </w:p>
    <w:p w14:paraId="1F75468D" w14:textId="11A054EC" w:rsidR="00290C4D" w:rsidRPr="00E06C9A" w:rsidRDefault="00290C4D" w:rsidP="00E06C9A">
      <w:pPr>
        <w:ind w:firstLine="567"/>
        <w:jc w:val="left"/>
        <w:rPr>
          <w:rFonts w:ascii="Arial" w:hAnsi="Arial" w:cs="Arial"/>
        </w:rPr>
      </w:pPr>
      <w:r w:rsidRPr="00E06C9A">
        <w:rPr>
          <w:rFonts w:ascii="Arial" w:hAnsi="Arial" w:cs="Arial"/>
        </w:rPr>
        <w:t>The mean of the past immigration data is a crucial statistical metric, providing a central tendency around which the distribution of immigrant numbers tends to cluster. In this case, the mean is calculated as 93,220 immigrants per year.</w:t>
      </w:r>
      <w:r w:rsidR="00E06C9A">
        <w:rPr>
          <w:rFonts w:ascii="Arial" w:hAnsi="Arial" w:cs="Arial"/>
        </w:rPr>
        <w:t xml:space="preserve"> </w:t>
      </w:r>
      <w:r w:rsidRPr="00E06C9A">
        <w:rPr>
          <w:rFonts w:ascii="Arial" w:hAnsi="Arial" w:cs="Arial"/>
        </w:rPr>
        <w:t>Now, the question arises: Is it likely for Ireland to receive more than 95,000 new immigrants in the next year? This question involves comparing a specific threshold (95,000) with the mean of the past data.</w:t>
      </w:r>
      <w:r w:rsidR="00E06C9A">
        <w:rPr>
          <w:rFonts w:ascii="Arial" w:hAnsi="Arial" w:cs="Arial"/>
        </w:rPr>
        <w:t xml:space="preserve"> </w:t>
      </w:r>
      <w:r w:rsidRPr="00E06C9A">
        <w:rPr>
          <w:rFonts w:ascii="Arial" w:hAnsi="Arial" w:cs="Arial"/>
        </w:rPr>
        <w:t>The application of the Bernoulli distribution involves considering the probability of success, where success is defined as the event of receiving more than 95,000 immigrants in the next year. The mean becomes a reference point for assessing the likelihood of surpassing this threshold.</w:t>
      </w:r>
      <w:r w:rsidR="00E06C9A">
        <w:rPr>
          <w:rFonts w:ascii="Arial" w:hAnsi="Arial" w:cs="Arial"/>
        </w:rPr>
        <w:t xml:space="preserve"> </w:t>
      </w:r>
      <w:r w:rsidRPr="00E06C9A">
        <w:rPr>
          <w:rFonts w:ascii="Arial" w:hAnsi="Arial" w:cs="Arial"/>
        </w:rPr>
        <w:t>By evaluating the probability of success using the Bernoulli distribution, one can quantitatively assess the likelihood of the next year's immigration exceeding 95,000. If the calculated probability is greater than 50%, it indicates a higher chance of success compared to failure, suggesting that surpassing the mean is a plausible outcome.</w:t>
      </w:r>
    </w:p>
    <w:p w14:paraId="6273ED0F" w14:textId="59793C7F" w:rsidR="00523EE6" w:rsidRPr="00E06C9A" w:rsidRDefault="00290C4D" w:rsidP="00E06C9A">
      <w:pPr>
        <w:ind w:firstLine="567"/>
        <w:jc w:val="left"/>
        <w:rPr>
          <w:rFonts w:ascii="Arial" w:hAnsi="Arial" w:cs="Arial"/>
        </w:rPr>
      </w:pPr>
      <w:r w:rsidRPr="00E06C9A">
        <w:rPr>
          <w:rFonts w:ascii="Arial" w:hAnsi="Arial" w:cs="Arial"/>
        </w:rPr>
        <w:t xml:space="preserve">In </w:t>
      </w:r>
      <w:r w:rsidR="00E06C9A" w:rsidRPr="00095862">
        <w:rPr>
          <w:rFonts w:ascii="Arial" w:hAnsi="Arial" w:cs="Arial"/>
        </w:rPr>
        <w:t>summary</w:t>
      </w:r>
      <w:r w:rsidRPr="00E06C9A">
        <w:rPr>
          <w:rFonts w:ascii="Arial" w:hAnsi="Arial" w:cs="Arial"/>
        </w:rPr>
        <w:t>, the Bernoulli distribution, when applied to Ireland's immigration data, offers a statistical lens through which one can assess the likelihood of surpassing a specific threshold in the next year. This analysis provides valuable insights for decision-making and future planning, grounded in the principles of probability and statistical inference.</w:t>
      </w:r>
    </w:p>
    <w:p w14:paraId="158744F6" w14:textId="4B3E6075" w:rsidR="00805DFA" w:rsidRPr="00E06C9A" w:rsidRDefault="00805DFA" w:rsidP="00805DFA">
      <w:pPr>
        <w:ind w:firstLine="567"/>
        <w:jc w:val="left"/>
        <w:rPr>
          <w:rFonts w:ascii="Arial" w:hAnsi="Arial" w:cs="Arial"/>
        </w:rPr>
      </w:pPr>
      <w:r>
        <w:rPr>
          <w:rFonts w:ascii="Arial" w:hAnsi="Arial" w:cs="Arial"/>
        </w:rPr>
        <w:lastRenderedPageBreak/>
        <w:t xml:space="preserve">General overview about the distribution used in this project is </w:t>
      </w:r>
      <w:r w:rsidRPr="00805DFA">
        <w:rPr>
          <w:rFonts w:ascii="Arial" w:hAnsi="Arial" w:cs="Arial"/>
        </w:rPr>
        <w:t>discrete distribution is a probability distribution illustrating the presence of distinct and individually countable outcomes, such as 1, 2, 3, yes, no, true, or false.</w:t>
      </w:r>
      <w:r>
        <w:rPr>
          <w:rFonts w:ascii="Arial" w:hAnsi="Arial" w:cs="Arial"/>
        </w:rPr>
        <w:t xml:space="preserve"> L</w:t>
      </w:r>
      <w:r w:rsidRPr="00805DFA">
        <w:rPr>
          <w:rFonts w:ascii="Arial" w:hAnsi="Arial" w:cs="Arial"/>
        </w:rPr>
        <w:t>ike the example seen previously about Bernoulli Distribution, which gave us a Boolean result that there is a</w:t>
      </w:r>
      <w:r>
        <w:rPr>
          <w:rFonts w:ascii="Arial" w:hAnsi="Arial" w:cs="Arial"/>
        </w:rPr>
        <w:t xml:space="preserve"> “</w:t>
      </w:r>
      <w:r w:rsidRPr="00805DFA">
        <w:rPr>
          <w:rFonts w:ascii="Arial" w:hAnsi="Arial" w:cs="Arial"/>
          <w:u w:val="single"/>
        </w:rPr>
        <w:t>YES</w:t>
      </w:r>
      <w:r>
        <w:rPr>
          <w:rFonts w:ascii="Arial" w:hAnsi="Arial" w:cs="Arial"/>
        </w:rPr>
        <w:t>”</w:t>
      </w:r>
      <w:r w:rsidRPr="00805DFA">
        <w:rPr>
          <w:rFonts w:ascii="Arial" w:hAnsi="Arial" w:cs="Arial"/>
        </w:rPr>
        <w:t xml:space="preserve"> 60% probability that next year the number of immigrants will be greater than 95 thousand people</w:t>
      </w:r>
      <w:r>
        <w:rPr>
          <w:rFonts w:ascii="Arial" w:hAnsi="Arial" w:cs="Arial"/>
        </w:rPr>
        <w:t xml:space="preserve">. </w:t>
      </w:r>
      <w:r w:rsidRPr="00805DFA">
        <w:rPr>
          <w:rFonts w:ascii="Arial" w:hAnsi="Arial" w:cs="Arial"/>
        </w:rPr>
        <w:t>In contrast to a discrete distribution, a continuous probability distribution encompasses outcomes with any conceivable value, including fractional and indeterminate values. An exemplar of this is the normal distribution, visualized as a bell-shaped curve characterized by a continuous line that spans the entire range of values within its probability function.</w:t>
      </w:r>
    </w:p>
    <w:p w14:paraId="65E654C4" w14:textId="77777777" w:rsidR="00523EE6" w:rsidRDefault="00523EE6" w:rsidP="00685199">
      <w:pPr>
        <w:ind w:left="567" w:hanging="567"/>
        <w:jc w:val="left"/>
      </w:pPr>
    </w:p>
    <w:p w14:paraId="79498E8F" w14:textId="77777777" w:rsidR="00523EE6" w:rsidRDefault="00523EE6" w:rsidP="00685199">
      <w:pPr>
        <w:ind w:left="567" w:hanging="567"/>
        <w:jc w:val="left"/>
      </w:pPr>
    </w:p>
    <w:p w14:paraId="0D346148" w14:textId="77777777" w:rsidR="00523EE6" w:rsidRDefault="00523EE6" w:rsidP="00685199">
      <w:pPr>
        <w:ind w:left="567" w:hanging="567"/>
        <w:jc w:val="left"/>
      </w:pPr>
    </w:p>
    <w:p w14:paraId="57C20CFB" w14:textId="77777777" w:rsidR="00523EE6" w:rsidRDefault="00523EE6" w:rsidP="00685199">
      <w:pPr>
        <w:ind w:left="567" w:hanging="567"/>
        <w:jc w:val="left"/>
      </w:pPr>
    </w:p>
    <w:p w14:paraId="186F7CEA" w14:textId="77777777" w:rsidR="00523EE6" w:rsidRDefault="00523EE6" w:rsidP="00685199">
      <w:pPr>
        <w:ind w:left="567" w:hanging="567"/>
        <w:jc w:val="left"/>
      </w:pPr>
    </w:p>
    <w:p w14:paraId="16D0BDC3" w14:textId="77777777" w:rsidR="00523EE6" w:rsidRDefault="00523EE6" w:rsidP="00685199">
      <w:pPr>
        <w:ind w:left="567" w:hanging="567"/>
        <w:jc w:val="left"/>
      </w:pPr>
    </w:p>
    <w:p w14:paraId="3C41A528" w14:textId="77777777" w:rsidR="00523EE6" w:rsidRDefault="00523EE6" w:rsidP="00685199">
      <w:pPr>
        <w:ind w:left="567" w:hanging="567"/>
        <w:jc w:val="left"/>
      </w:pPr>
    </w:p>
    <w:p w14:paraId="1DE378BF" w14:textId="77777777" w:rsidR="00523EE6" w:rsidRDefault="00523EE6" w:rsidP="00685199">
      <w:pPr>
        <w:ind w:left="567" w:hanging="567"/>
        <w:jc w:val="left"/>
      </w:pPr>
    </w:p>
    <w:p w14:paraId="0E0BE9BD" w14:textId="77777777" w:rsidR="00523EE6" w:rsidRDefault="00523EE6" w:rsidP="00685199">
      <w:pPr>
        <w:ind w:left="567" w:hanging="567"/>
        <w:jc w:val="left"/>
      </w:pPr>
    </w:p>
    <w:p w14:paraId="3C91E8FA" w14:textId="77777777" w:rsidR="00523EE6" w:rsidRDefault="00523EE6" w:rsidP="00685199">
      <w:pPr>
        <w:ind w:left="567" w:hanging="567"/>
        <w:jc w:val="left"/>
      </w:pPr>
    </w:p>
    <w:p w14:paraId="53A2D760" w14:textId="77777777" w:rsidR="00523EE6" w:rsidRDefault="00523EE6" w:rsidP="00685199">
      <w:pPr>
        <w:ind w:left="567" w:hanging="567"/>
        <w:jc w:val="left"/>
      </w:pPr>
    </w:p>
    <w:p w14:paraId="57A7E841" w14:textId="77777777" w:rsidR="00805DFA" w:rsidRDefault="00805DFA" w:rsidP="00805DFA">
      <w:pPr>
        <w:ind w:left="567" w:hanging="567"/>
        <w:jc w:val="left"/>
        <w:rPr>
          <w:rFonts w:ascii="Arial" w:hAnsi="Arial" w:cs="Arial"/>
          <w:b/>
          <w:bCs/>
        </w:rPr>
      </w:pPr>
      <w:r w:rsidRPr="00FB24D4">
        <w:rPr>
          <w:rFonts w:ascii="Arial" w:hAnsi="Arial" w:cs="Arial"/>
          <w:b/>
          <w:bCs/>
        </w:rPr>
        <w:t>Project Management Framework</w:t>
      </w:r>
    </w:p>
    <w:p w14:paraId="5F85E31F" w14:textId="77777777" w:rsidR="00805DFA" w:rsidRDefault="00805DFA" w:rsidP="00805DFA">
      <w:pPr>
        <w:jc w:val="left"/>
        <w:rPr>
          <w:rFonts w:ascii="Arial" w:hAnsi="Arial" w:cs="Arial"/>
        </w:rPr>
      </w:pPr>
    </w:p>
    <w:p w14:paraId="2E67107A" w14:textId="77777777" w:rsidR="00805DFA" w:rsidRDefault="00805DFA" w:rsidP="00805DFA">
      <w:pPr>
        <w:rPr>
          <w:rFonts w:ascii="Arial" w:hAnsi="Arial" w:cs="Arial"/>
        </w:rPr>
      </w:pPr>
      <w:r w:rsidRPr="00266CE4">
        <w:rPr>
          <w:rFonts w:ascii="Arial" w:hAnsi="Arial" w:cs="Arial"/>
        </w:rPr>
        <w:t>The choice of a project management framework for a data science project</w:t>
      </w:r>
      <w:r>
        <w:rPr>
          <w:rFonts w:ascii="Arial" w:hAnsi="Arial" w:cs="Arial"/>
        </w:rPr>
        <w:t xml:space="preserve"> </w:t>
      </w:r>
      <w:r w:rsidRPr="00266CE4">
        <w:rPr>
          <w:rFonts w:ascii="Arial" w:hAnsi="Arial" w:cs="Arial"/>
        </w:rPr>
        <w:t xml:space="preserve">depends on various factors, including the nature of the project, the goals, and the specific requirements. </w:t>
      </w:r>
      <w:r>
        <w:rPr>
          <w:rFonts w:ascii="Arial" w:hAnsi="Arial" w:cs="Arial"/>
        </w:rPr>
        <w:t xml:space="preserve">We going to have </w:t>
      </w:r>
      <w:r w:rsidRPr="00266CE4">
        <w:rPr>
          <w:rFonts w:ascii="Arial" w:hAnsi="Arial" w:cs="Arial"/>
        </w:rPr>
        <w:t>a brief overview of three commonly used frameworks in the context of data science projects</w:t>
      </w:r>
      <w:r>
        <w:rPr>
          <w:rFonts w:ascii="Arial" w:hAnsi="Arial" w:cs="Arial"/>
        </w:rPr>
        <w:t xml:space="preserve"> which are: </w:t>
      </w:r>
    </w:p>
    <w:p w14:paraId="42EFE798" w14:textId="77777777" w:rsidR="00805DFA" w:rsidRDefault="00805DFA" w:rsidP="00805DFA">
      <w:pPr>
        <w:pStyle w:val="ListParagraph"/>
        <w:numPr>
          <w:ilvl w:val="0"/>
          <w:numId w:val="10"/>
        </w:numPr>
        <w:rPr>
          <w:rFonts w:ascii="Arial" w:hAnsi="Arial" w:cs="Arial"/>
        </w:rPr>
      </w:pPr>
      <w:r w:rsidRPr="003C00D9">
        <w:rPr>
          <w:rFonts w:ascii="Arial" w:hAnsi="Arial" w:cs="Arial"/>
        </w:rPr>
        <w:t>Cross-Industry Standard Process for Data Mining (CRISP-DM)</w:t>
      </w:r>
    </w:p>
    <w:p w14:paraId="089492CE" w14:textId="77777777" w:rsidR="00805DFA" w:rsidRDefault="00805DFA" w:rsidP="00805DFA">
      <w:pPr>
        <w:pStyle w:val="ListParagraph"/>
        <w:numPr>
          <w:ilvl w:val="0"/>
          <w:numId w:val="10"/>
        </w:numPr>
        <w:rPr>
          <w:rFonts w:ascii="Arial" w:hAnsi="Arial" w:cs="Arial"/>
        </w:rPr>
      </w:pPr>
      <w:r w:rsidRPr="003C00D9">
        <w:rPr>
          <w:rFonts w:ascii="Arial" w:hAnsi="Arial" w:cs="Arial"/>
        </w:rPr>
        <w:t>Knowledge Discovery in Databases (KDD)</w:t>
      </w:r>
    </w:p>
    <w:p w14:paraId="46D0A17B" w14:textId="77777777" w:rsidR="00805DFA" w:rsidRDefault="00805DFA" w:rsidP="00805DFA">
      <w:pPr>
        <w:pStyle w:val="ListParagraph"/>
        <w:numPr>
          <w:ilvl w:val="0"/>
          <w:numId w:val="10"/>
        </w:numPr>
        <w:rPr>
          <w:rFonts w:ascii="Arial" w:hAnsi="Arial" w:cs="Arial"/>
        </w:rPr>
      </w:pPr>
      <w:r w:rsidRPr="003C00D9">
        <w:rPr>
          <w:rFonts w:ascii="Arial" w:hAnsi="Arial" w:cs="Arial"/>
        </w:rPr>
        <w:t>Sample, Explore, Modify, Model, Assess (SEMMA).</w:t>
      </w:r>
    </w:p>
    <w:p w14:paraId="4CCFD1CF" w14:textId="77777777" w:rsidR="00805DFA" w:rsidRPr="003C00D9" w:rsidRDefault="00805DFA" w:rsidP="00805DFA">
      <w:pPr>
        <w:ind w:left="360"/>
        <w:rPr>
          <w:rFonts w:ascii="Arial" w:hAnsi="Arial" w:cs="Arial"/>
        </w:rPr>
      </w:pPr>
    </w:p>
    <w:p w14:paraId="5BB0E224" w14:textId="77777777" w:rsidR="00805DFA" w:rsidRPr="003C00D9" w:rsidRDefault="00805DFA" w:rsidP="00805DFA">
      <w:pPr>
        <w:pStyle w:val="ListParagraph"/>
        <w:numPr>
          <w:ilvl w:val="0"/>
          <w:numId w:val="11"/>
        </w:numPr>
        <w:jc w:val="left"/>
        <w:rPr>
          <w:rFonts w:ascii="Arial" w:hAnsi="Arial" w:cs="Arial"/>
        </w:rPr>
      </w:pPr>
      <w:r w:rsidRPr="003C00D9">
        <w:rPr>
          <w:rFonts w:ascii="Arial" w:hAnsi="Arial" w:cs="Arial"/>
        </w:rPr>
        <w:t>Cross-Industry Standard Process for Data Mining(CRISP-DM)</w:t>
      </w:r>
    </w:p>
    <w:p w14:paraId="2BE06728" w14:textId="77777777" w:rsidR="00805DFA" w:rsidRDefault="00805DFA" w:rsidP="00805DFA">
      <w:pPr>
        <w:ind w:left="567" w:hanging="567"/>
        <w:jc w:val="left"/>
        <w:rPr>
          <w:rFonts w:ascii="Arial" w:hAnsi="Arial" w:cs="Arial"/>
        </w:rPr>
      </w:pPr>
    </w:p>
    <w:p w14:paraId="5AE22878" w14:textId="77777777" w:rsidR="00805DFA" w:rsidRPr="00266CE4" w:rsidRDefault="00805DFA" w:rsidP="00805DFA">
      <w:pPr>
        <w:ind w:left="567"/>
        <w:jc w:val="left"/>
        <w:rPr>
          <w:rFonts w:ascii="Arial" w:hAnsi="Arial" w:cs="Arial"/>
        </w:rPr>
      </w:pPr>
      <w:r w:rsidRPr="00266CE4">
        <w:rPr>
          <w:rFonts w:ascii="Arial" w:hAnsi="Arial" w:cs="Arial"/>
        </w:rPr>
        <w:t>CRISP-DM is one of the most widely used frameworks for data mining and data science projects. It provides a structured and iterative approach to guide the entire data mining process from understanding the business problem to deploying the model.</w:t>
      </w:r>
    </w:p>
    <w:p w14:paraId="3137739D" w14:textId="77777777" w:rsidR="00805DFA" w:rsidRPr="00266CE4" w:rsidRDefault="00805DFA" w:rsidP="00805DFA">
      <w:pPr>
        <w:ind w:left="1287" w:hanging="567"/>
        <w:jc w:val="left"/>
        <w:rPr>
          <w:rFonts w:ascii="Arial" w:hAnsi="Arial" w:cs="Arial"/>
        </w:rPr>
      </w:pPr>
      <w:r w:rsidRPr="00266CE4">
        <w:rPr>
          <w:rFonts w:ascii="Arial" w:hAnsi="Arial" w:cs="Arial"/>
        </w:rPr>
        <w:t>Stages:</w:t>
      </w:r>
    </w:p>
    <w:p w14:paraId="375B16B7" w14:textId="77777777" w:rsidR="00805DFA" w:rsidRPr="003C00D9" w:rsidRDefault="00805DFA" w:rsidP="00805DFA">
      <w:pPr>
        <w:pStyle w:val="ListParagraph"/>
        <w:numPr>
          <w:ilvl w:val="0"/>
          <w:numId w:val="8"/>
        </w:numPr>
        <w:jc w:val="left"/>
        <w:rPr>
          <w:rFonts w:ascii="Arial" w:hAnsi="Arial" w:cs="Arial"/>
        </w:rPr>
      </w:pPr>
      <w:r w:rsidRPr="003C00D9">
        <w:rPr>
          <w:rFonts w:ascii="Arial" w:hAnsi="Arial" w:cs="Arial"/>
        </w:rPr>
        <w:t>Business Understanding</w:t>
      </w:r>
    </w:p>
    <w:p w14:paraId="3C834BAA" w14:textId="77777777" w:rsidR="00805DFA" w:rsidRPr="003C00D9" w:rsidRDefault="00805DFA" w:rsidP="00805DFA">
      <w:pPr>
        <w:pStyle w:val="ListParagraph"/>
        <w:numPr>
          <w:ilvl w:val="0"/>
          <w:numId w:val="8"/>
        </w:numPr>
        <w:jc w:val="left"/>
        <w:rPr>
          <w:rFonts w:ascii="Arial" w:hAnsi="Arial" w:cs="Arial"/>
        </w:rPr>
      </w:pPr>
      <w:r w:rsidRPr="003C00D9">
        <w:rPr>
          <w:rFonts w:ascii="Arial" w:hAnsi="Arial" w:cs="Arial"/>
        </w:rPr>
        <w:t>Data Understanding</w:t>
      </w:r>
    </w:p>
    <w:p w14:paraId="13FA82CA" w14:textId="77777777" w:rsidR="00805DFA" w:rsidRPr="003C00D9" w:rsidRDefault="00805DFA" w:rsidP="00805DFA">
      <w:pPr>
        <w:pStyle w:val="ListParagraph"/>
        <w:numPr>
          <w:ilvl w:val="0"/>
          <w:numId w:val="8"/>
        </w:numPr>
        <w:jc w:val="left"/>
        <w:rPr>
          <w:rFonts w:ascii="Arial" w:hAnsi="Arial" w:cs="Arial"/>
        </w:rPr>
      </w:pPr>
      <w:r w:rsidRPr="003C00D9">
        <w:rPr>
          <w:rFonts w:ascii="Arial" w:hAnsi="Arial" w:cs="Arial"/>
        </w:rPr>
        <w:t>Data Preparation</w:t>
      </w:r>
    </w:p>
    <w:p w14:paraId="0C78448C" w14:textId="77777777" w:rsidR="00805DFA" w:rsidRPr="003C00D9" w:rsidRDefault="00805DFA" w:rsidP="00805DFA">
      <w:pPr>
        <w:pStyle w:val="ListParagraph"/>
        <w:numPr>
          <w:ilvl w:val="0"/>
          <w:numId w:val="8"/>
        </w:numPr>
        <w:jc w:val="left"/>
        <w:rPr>
          <w:rFonts w:ascii="Arial" w:hAnsi="Arial" w:cs="Arial"/>
        </w:rPr>
      </w:pPr>
      <w:r w:rsidRPr="003C00D9">
        <w:rPr>
          <w:rFonts w:ascii="Arial" w:hAnsi="Arial" w:cs="Arial"/>
        </w:rPr>
        <w:t>Modelling</w:t>
      </w:r>
    </w:p>
    <w:p w14:paraId="7CEA5512" w14:textId="77777777" w:rsidR="00805DFA" w:rsidRPr="003C00D9" w:rsidRDefault="00805DFA" w:rsidP="00805DFA">
      <w:pPr>
        <w:pStyle w:val="ListParagraph"/>
        <w:numPr>
          <w:ilvl w:val="0"/>
          <w:numId w:val="8"/>
        </w:numPr>
        <w:jc w:val="left"/>
        <w:rPr>
          <w:rFonts w:ascii="Arial" w:hAnsi="Arial" w:cs="Arial"/>
        </w:rPr>
      </w:pPr>
      <w:r w:rsidRPr="003C00D9">
        <w:rPr>
          <w:rFonts w:ascii="Arial" w:hAnsi="Arial" w:cs="Arial"/>
        </w:rPr>
        <w:t>Evaluation</w:t>
      </w:r>
    </w:p>
    <w:p w14:paraId="44CE85CE" w14:textId="77777777" w:rsidR="00805DFA" w:rsidRPr="003C00D9" w:rsidRDefault="00805DFA" w:rsidP="00805DFA">
      <w:pPr>
        <w:pStyle w:val="ListParagraph"/>
        <w:numPr>
          <w:ilvl w:val="0"/>
          <w:numId w:val="8"/>
        </w:numPr>
        <w:jc w:val="left"/>
        <w:rPr>
          <w:rFonts w:ascii="Arial" w:hAnsi="Arial" w:cs="Arial"/>
        </w:rPr>
      </w:pPr>
      <w:r w:rsidRPr="003C00D9">
        <w:rPr>
          <w:rFonts w:ascii="Arial" w:hAnsi="Arial" w:cs="Arial"/>
        </w:rPr>
        <w:lastRenderedPageBreak/>
        <w:t>Deployment</w:t>
      </w:r>
    </w:p>
    <w:p w14:paraId="41F009D3" w14:textId="77777777" w:rsidR="00805DFA" w:rsidRDefault="00805DFA" w:rsidP="00805DFA">
      <w:pPr>
        <w:rPr>
          <w:rFonts w:ascii="Arial" w:hAnsi="Arial" w:cs="Arial"/>
        </w:rPr>
      </w:pPr>
      <w:r w:rsidRPr="00266CE4">
        <w:rPr>
          <w:rFonts w:ascii="Arial" w:hAnsi="Arial" w:cs="Arial"/>
        </w:rPr>
        <w:t>CRISP-DM is suitable for projects where the emphasis is on the entire data mining lifecycle, including understanding business objectives, exploring and preparing data, building and evaluating models, and deploying solutions</w:t>
      </w:r>
      <w:r>
        <w:rPr>
          <w:rFonts w:ascii="Arial" w:hAnsi="Arial" w:cs="Arial"/>
        </w:rPr>
        <w:fldChar w:fldCharType="begin"/>
      </w:r>
      <w:r>
        <w:rPr>
          <w:rFonts w:ascii="Arial" w:hAnsi="Arial" w:cs="Arial"/>
        </w:rPr>
        <w:instrText xml:space="preserve"> ADDIN ZOTERO_ITEM CSL_CITATION {"citationID":"u1VGq2eJ","properties":{"formattedCitation":"(IBM Documentation 2021)","plainCitation":"(IBM Documentation 2021)","noteIndex":0},"citationItems":[{"id":30,"uris":["http://zotero.org/users/local/2N3GpaXM/items/7Z87ZU98"],"itemData":{"id":30,"type":"webpage","abstract":"IBM Documentation.","language":"sr-RS","license":"© Copyright IBM Corporation 2021","title":"IBM Documentation","URL":"https://www.ibm.com/docs/sr/spss-modeler/saas?topic=dm-crisp-help-overview","accessed":{"date-parts":[["2023",11,10]]},"issued":{"date-parts":[["2021",8,17]]}}}],"schema":"https://github.com/citation-style-language/schema/raw/master/csl-citation.json"} </w:instrText>
      </w:r>
      <w:r>
        <w:rPr>
          <w:rFonts w:ascii="Arial" w:hAnsi="Arial" w:cs="Arial"/>
        </w:rPr>
        <w:fldChar w:fldCharType="separate"/>
      </w:r>
      <w:r>
        <w:rPr>
          <w:rFonts w:ascii="Arial" w:hAnsi="Arial" w:cs="Arial"/>
          <w:noProof/>
        </w:rPr>
        <w:t>(IBM Documentation 2021)</w:t>
      </w:r>
      <w:r>
        <w:rPr>
          <w:rFonts w:ascii="Arial" w:hAnsi="Arial" w:cs="Arial"/>
        </w:rPr>
        <w:fldChar w:fldCharType="end"/>
      </w:r>
      <w:r w:rsidRPr="00266CE4">
        <w:rPr>
          <w:rFonts w:ascii="Arial" w:hAnsi="Arial" w:cs="Arial"/>
        </w:rPr>
        <w:t>.</w:t>
      </w:r>
    </w:p>
    <w:p w14:paraId="30B5C343" w14:textId="77777777" w:rsidR="00805DFA" w:rsidRPr="00266CE4" w:rsidRDefault="00805DFA" w:rsidP="00805DFA">
      <w:pPr>
        <w:ind w:left="567" w:hanging="567"/>
        <w:jc w:val="left"/>
        <w:rPr>
          <w:rFonts w:ascii="Arial" w:hAnsi="Arial" w:cs="Arial"/>
        </w:rPr>
      </w:pPr>
    </w:p>
    <w:p w14:paraId="4810B27D" w14:textId="77777777" w:rsidR="00805DFA" w:rsidRPr="003C00D9" w:rsidRDefault="00805DFA" w:rsidP="00805DFA">
      <w:pPr>
        <w:pStyle w:val="ListParagraph"/>
        <w:numPr>
          <w:ilvl w:val="0"/>
          <w:numId w:val="11"/>
        </w:numPr>
        <w:jc w:val="left"/>
        <w:rPr>
          <w:rFonts w:ascii="Arial" w:hAnsi="Arial" w:cs="Arial"/>
        </w:rPr>
      </w:pPr>
      <w:r w:rsidRPr="003C00D9">
        <w:rPr>
          <w:rFonts w:ascii="Arial" w:hAnsi="Arial" w:cs="Arial"/>
        </w:rPr>
        <w:t>Knowledge Discovery in Databases (KDD)</w:t>
      </w:r>
    </w:p>
    <w:p w14:paraId="439C3462" w14:textId="77777777" w:rsidR="00805DFA" w:rsidRPr="00266CE4" w:rsidRDefault="00805DFA" w:rsidP="00805DFA">
      <w:pPr>
        <w:jc w:val="left"/>
        <w:rPr>
          <w:rFonts w:ascii="Arial" w:hAnsi="Arial" w:cs="Arial"/>
        </w:rPr>
      </w:pPr>
    </w:p>
    <w:p w14:paraId="5A927EAC" w14:textId="77777777" w:rsidR="00805DFA" w:rsidRPr="00266CE4" w:rsidRDefault="00805DFA" w:rsidP="00805DFA">
      <w:pPr>
        <w:ind w:left="567"/>
        <w:rPr>
          <w:rFonts w:ascii="Arial" w:hAnsi="Arial" w:cs="Arial"/>
        </w:rPr>
      </w:pPr>
      <w:r w:rsidRPr="00266CE4">
        <w:rPr>
          <w:rFonts w:ascii="Arial" w:hAnsi="Arial" w:cs="Arial"/>
        </w:rPr>
        <w:t>KDD is a broader concept that encompasses the entire process of discovering knowledge from data. While not a specific methodology like CRISP-DM, KDD emphasizes the overall process of turning data into actionable knowledge.</w:t>
      </w:r>
    </w:p>
    <w:p w14:paraId="41127BFA" w14:textId="77777777" w:rsidR="00805DFA" w:rsidRPr="00266CE4" w:rsidRDefault="00805DFA" w:rsidP="00805DFA">
      <w:pPr>
        <w:ind w:left="1287" w:hanging="567"/>
        <w:jc w:val="left"/>
        <w:rPr>
          <w:rFonts w:ascii="Arial" w:hAnsi="Arial" w:cs="Arial"/>
        </w:rPr>
      </w:pPr>
      <w:r w:rsidRPr="00266CE4">
        <w:rPr>
          <w:rFonts w:ascii="Arial" w:hAnsi="Arial" w:cs="Arial"/>
        </w:rPr>
        <w:t>Stages:</w:t>
      </w:r>
    </w:p>
    <w:p w14:paraId="7D2B0A72" w14:textId="77777777" w:rsidR="00805DFA" w:rsidRPr="003C00D9" w:rsidRDefault="00805DFA" w:rsidP="00805DFA">
      <w:pPr>
        <w:pStyle w:val="ListParagraph"/>
        <w:numPr>
          <w:ilvl w:val="0"/>
          <w:numId w:val="12"/>
        </w:numPr>
        <w:jc w:val="left"/>
        <w:rPr>
          <w:rFonts w:ascii="Arial" w:hAnsi="Arial" w:cs="Arial"/>
        </w:rPr>
      </w:pPr>
      <w:r w:rsidRPr="003C00D9">
        <w:rPr>
          <w:rFonts w:ascii="Arial" w:hAnsi="Arial" w:cs="Arial"/>
        </w:rPr>
        <w:t>Selection</w:t>
      </w:r>
    </w:p>
    <w:p w14:paraId="773CB571" w14:textId="77777777" w:rsidR="00805DFA" w:rsidRPr="003C00D9" w:rsidRDefault="00805DFA" w:rsidP="00805DFA">
      <w:pPr>
        <w:pStyle w:val="ListParagraph"/>
        <w:numPr>
          <w:ilvl w:val="0"/>
          <w:numId w:val="12"/>
        </w:numPr>
        <w:jc w:val="left"/>
        <w:rPr>
          <w:rFonts w:ascii="Arial" w:hAnsi="Arial" w:cs="Arial"/>
        </w:rPr>
      </w:pPr>
      <w:r w:rsidRPr="003C00D9">
        <w:rPr>
          <w:rFonts w:ascii="Arial" w:hAnsi="Arial" w:cs="Arial"/>
        </w:rPr>
        <w:t>Pre-processing</w:t>
      </w:r>
    </w:p>
    <w:p w14:paraId="6F099DD1" w14:textId="77777777" w:rsidR="00805DFA" w:rsidRPr="003C00D9" w:rsidRDefault="00805DFA" w:rsidP="00805DFA">
      <w:pPr>
        <w:pStyle w:val="ListParagraph"/>
        <w:numPr>
          <w:ilvl w:val="0"/>
          <w:numId w:val="12"/>
        </w:numPr>
        <w:jc w:val="left"/>
        <w:rPr>
          <w:rFonts w:ascii="Arial" w:hAnsi="Arial" w:cs="Arial"/>
        </w:rPr>
      </w:pPr>
      <w:r w:rsidRPr="003C00D9">
        <w:rPr>
          <w:rFonts w:ascii="Arial" w:hAnsi="Arial" w:cs="Arial"/>
        </w:rPr>
        <w:t>Transformation</w:t>
      </w:r>
    </w:p>
    <w:p w14:paraId="5EF85F2C" w14:textId="77777777" w:rsidR="00805DFA" w:rsidRPr="003C00D9" w:rsidRDefault="00805DFA" w:rsidP="00805DFA">
      <w:pPr>
        <w:pStyle w:val="ListParagraph"/>
        <w:numPr>
          <w:ilvl w:val="0"/>
          <w:numId w:val="12"/>
        </w:numPr>
        <w:jc w:val="left"/>
        <w:rPr>
          <w:rFonts w:ascii="Arial" w:hAnsi="Arial" w:cs="Arial"/>
        </w:rPr>
      </w:pPr>
      <w:r w:rsidRPr="003C00D9">
        <w:rPr>
          <w:rFonts w:ascii="Arial" w:hAnsi="Arial" w:cs="Arial"/>
        </w:rPr>
        <w:t>Data Mining</w:t>
      </w:r>
    </w:p>
    <w:p w14:paraId="79680BC0" w14:textId="77777777" w:rsidR="00805DFA" w:rsidRPr="003C00D9" w:rsidRDefault="00805DFA" w:rsidP="00805DFA">
      <w:pPr>
        <w:pStyle w:val="ListParagraph"/>
        <w:numPr>
          <w:ilvl w:val="0"/>
          <w:numId w:val="12"/>
        </w:numPr>
        <w:jc w:val="left"/>
        <w:rPr>
          <w:rFonts w:ascii="Arial" w:hAnsi="Arial" w:cs="Arial"/>
        </w:rPr>
      </w:pPr>
      <w:r w:rsidRPr="003C00D9">
        <w:rPr>
          <w:rFonts w:ascii="Arial" w:hAnsi="Arial" w:cs="Arial"/>
        </w:rPr>
        <w:t>Interpretation/Evaluation</w:t>
      </w:r>
    </w:p>
    <w:p w14:paraId="2797ACC1" w14:textId="77777777" w:rsidR="00805DFA" w:rsidRPr="003C00D9" w:rsidRDefault="00805DFA" w:rsidP="00805DFA">
      <w:pPr>
        <w:pStyle w:val="ListParagraph"/>
        <w:numPr>
          <w:ilvl w:val="0"/>
          <w:numId w:val="12"/>
        </w:numPr>
        <w:jc w:val="left"/>
        <w:rPr>
          <w:rFonts w:ascii="Arial" w:hAnsi="Arial" w:cs="Arial"/>
        </w:rPr>
      </w:pPr>
      <w:r w:rsidRPr="003C00D9">
        <w:rPr>
          <w:rFonts w:ascii="Arial" w:hAnsi="Arial" w:cs="Arial"/>
        </w:rPr>
        <w:t>Knowledge Presentation</w:t>
      </w:r>
    </w:p>
    <w:p w14:paraId="00CB2017" w14:textId="77777777" w:rsidR="00805DFA" w:rsidRDefault="00805DFA" w:rsidP="00805DFA">
      <w:pPr>
        <w:rPr>
          <w:rFonts w:ascii="Arial" w:hAnsi="Arial" w:cs="Arial"/>
        </w:rPr>
      </w:pPr>
      <w:r w:rsidRPr="00266CE4">
        <w:rPr>
          <w:rFonts w:ascii="Arial" w:hAnsi="Arial" w:cs="Arial"/>
        </w:rPr>
        <w:t>KDD is suitable for projects where the focus is on the overall knowledge</w:t>
      </w:r>
      <w:r>
        <w:rPr>
          <w:rFonts w:ascii="Arial" w:hAnsi="Arial" w:cs="Arial"/>
        </w:rPr>
        <w:t xml:space="preserve"> </w:t>
      </w:r>
      <w:r w:rsidRPr="00266CE4">
        <w:rPr>
          <w:rFonts w:ascii="Arial" w:hAnsi="Arial" w:cs="Arial"/>
        </w:rPr>
        <w:t>discovery process. It's more of a conceptual framework that includes various techniques and methods, and it is often used in conjunction with specific methodologies like CRISP-D</w:t>
      </w:r>
      <w:r>
        <w:rPr>
          <w:rFonts w:ascii="Arial" w:hAnsi="Arial" w:cs="Arial"/>
        </w:rPr>
        <w:t>M</w:t>
      </w:r>
      <w:r>
        <w:rPr>
          <w:rFonts w:ascii="Arial" w:hAnsi="Arial" w:cs="Arial"/>
        </w:rPr>
        <w:fldChar w:fldCharType="begin"/>
      </w:r>
      <w:r>
        <w:rPr>
          <w:rFonts w:ascii="Arial" w:hAnsi="Arial" w:cs="Arial"/>
        </w:rPr>
        <w:instrText xml:space="preserve"> ADDIN ZOTERO_ITEM CSL_CITATION {"citationID":"G3eFmpiF","properties":{"formattedCitation":"(KDD Process in Data Mining 2018)","plainCitation":"(KDD Process in Data Mining 2018)","noteIndex":0},"citationItems":[{"id":34,"uris":["http://zotero.org/users/local/2N3GpaXM/items/LKLH4V44"],"itemData":{"id":34,"type":"post-weblog","abstract":"A Computer Science portal for geeks. It contains well written, well thought and well explained computer science and programming articles, quizzes and practice/competitive programming/company interview Questions.","container-title":"GeeksforGeeks","language":"en-US","note":"section: Computer Subject","title":"KDD Process in Data Mining","URL":"https://www.geeksforgeeks.org/kdd-process-in-data-mining/","accessed":{"date-parts":[["2023",11,10]]},"issued":{"date-parts":[["2018",6,11]]}}}],"schema":"https://github.com/citation-style-language/schema/raw/master/csl-citation.json"} </w:instrText>
      </w:r>
      <w:r>
        <w:rPr>
          <w:rFonts w:ascii="Arial" w:hAnsi="Arial" w:cs="Arial"/>
        </w:rPr>
        <w:fldChar w:fldCharType="separate"/>
      </w:r>
      <w:r>
        <w:rPr>
          <w:rFonts w:ascii="Arial" w:hAnsi="Arial" w:cs="Arial"/>
          <w:noProof/>
        </w:rPr>
        <w:t>(KDD Process in Data Mining 2018)</w:t>
      </w:r>
      <w:r>
        <w:rPr>
          <w:rFonts w:ascii="Arial" w:hAnsi="Arial" w:cs="Arial"/>
        </w:rPr>
        <w:fldChar w:fldCharType="end"/>
      </w:r>
      <w:r w:rsidRPr="00266CE4">
        <w:rPr>
          <w:rFonts w:ascii="Arial" w:hAnsi="Arial" w:cs="Arial"/>
        </w:rPr>
        <w:t>.</w:t>
      </w:r>
    </w:p>
    <w:p w14:paraId="0B9AB9C5" w14:textId="77777777" w:rsidR="00805DFA" w:rsidRPr="00266CE4" w:rsidRDefault="00805DFA" w:rsidP="00805DFA">
      <w:pPr>
        <w:ind w:left="567" w:hanging="567"/>
        <w:jc w:val="left"/>
        <w:rPr>
          <w:rFonts w:ascii="Arial" w:hAnsi="Arial" w:cs="Arial"/>
        </w:rPr>
      </w:pPr>
    </w:p>
    <w:p w14:paraId="49D582E0" w14:textId="77777777" w:rsidR="00805DFA" w:rsidRPr="003C00D9" w:rsidRDefault="00805DFA" w:rsidP="00805DFA">
      <w:pPr>
        <w:pStyle w:val="ListParagraph"/>
        <w:numPr>
          <w:ilvl w:val="0"/>
          <w:numId w:val="11"/>
        </w:numPr>
        <w:jc w:val="left"/>
        <w:rPr>
          <w:rFonts w:ascii="Arial" w:hAnsi="Arial" w:cs="Arial"/>
        </w:rPr>
      </w:pPr>
      <w:r w:rsidRPr="003C00D9">
        <w:rPr>
          <w:rFonts w:ascii="Arial" w:hAnsi="Arial" w:cs="Arial"/>
        </w:rPr>
        <w:t>SEMMA (Sample, Explore, Modify, Model, Assess):</w:t>
      </w:r>
    </w:p>
    <w:p w14:paraId="1F0A9538" w14:textId="77777777" w:rsidR="00805DFA" w:rsidRPr="00266CE4" w:rsidRDefault="00805DFA" w:rsidP="00805DFA">
      <w:pPr>
        <w:ind w:left="567" w:hanging="567"/>
        <w:jc w:val="left"/>
        <w:rPr>
          <w:rFonts w:ascii="Arial" w:hAnsi="Arial" w:cs="Arial"/>
        </w:rPr>
      </w:pPr>
    </w:p>
    <w:p w14:paraId="740B4C4C" w14:textId="77777777" w:rsidR="00805DFA" w:rsidRPr="00266CE4" w:rsidRDefault="00805DFA" w:rsidP="00805DFA">
      <w:pPr>
        <w:ind w:left="567"/>
        <w:rPr>
          <w:rFonts w:ascii="Arial" w:hAnsi="Arial" w:cs="Arial"/>
        </w:rPr>
      </w:pPr>
      <w:r w:rsidRPr="00266CE4">
        <w:rPr>
          <w:rFonts w:ascii="Arial" w:hAnsi="Arial" w:cs="Arial"/>
        </w:rPr>
        <w:t>SEMMA is a framework developed by SAS for data mining and analytics. It provides a structured approach that is particularly well-suited for business analytics and predictive modelling.</w:t>
      </w:r>
    </w:p>
    <w:p w14:paraId="707B0055" w14:textId="77777777" w:rsidR="00805DFA" w:rsidRPr="00266CE4" w:rsidRDefault="00805DFA" w:rsidP="00805DFA">
      <w:pPr>
        <w:ind w:left="567" w:firstLine="153"/>
        <w:jc w:val="left"/>
        <w:rPr>
          <w:rFonts w:ascii="Arial" w:hAnsi="Arial" w:cs="Arial"/>
        </w:rPr>
      </w:pPr>
      <w:r w:rsidRPr="00266CE4">
        <w:rPr>
          <w:rFonts w:ascii="Arial" w:hAnsi="Arial" w:cs="Arial"/>
        </w:rPr>
        <w:t>Stages:</w:t>
      </w:r>
    </w:p>
    <w:p w14:paraId="39C8BF54" w14:textId="77777777" w:rsidR="00805DFA" w:rsidRPr="003C00D9" w:rsidRDefault="00805DFA" w:rsidP="00805DFA">
      <w:pPr>
        <w:pStyle w:val="ListParagraph"/>
        <w:numPr>
          <w:ilvl w:val="0"/>
          <w:numId w:val="13"/>
        </w:numPr>
        <w:ind w:left="1418"/>
        <w:jc w:val="left"/>
        <w:rPr>
          <w:rFonts w:ascii="Arial" w:hAnsi="Arial" w:cs="Arial"/>
        </w:rPr>
      </w:pPr>
      <w:r w:rsidRPr="003C00D9">
        <w:rPr>
          <w:rFonts w:ascii="Arial" w:hAnsi="Arial" w:cs="Arial"/>
        </w:rPr>
        <w:t>Sample: Select a representative sample from the data.</w:t>
      </w:r>
    </w:p>
    <w:p w14:paraId="6560DC7E" w14:textId="77777777" w:rsidR="00805DFA" w:rsidRPr="003C00D9" w:rsidRDefault="00805DFA" w:rsidP="00805DFA">
      <w:pPr>
        <w:pStyle w:val="ListParagraph"/>
        <w:numPr>
          <w:ilvl w:val="0"/>
          <w:numId w:val="13"/>
        </w:numPr>
        <w:jc w:val="left"/>
        <w:rPr>
          <w:rFonts w:ascii="Arial" w:hAnsi="Arial" w:cs="Arial"/>
        </w:rPr>
      </w:pPr>
      <w:r w:rsidRPr="003C00D9">
        <w:rPr>
          <w:rFonts w:ascii="Arial" w:hAnsi="Arial" w:cs="Arial"/>
        </w:rPr>
        <w:t>Explore: Explore and visualize the data to gain insights.</w:t>
      </w:r>
    </w:p>
    <w:p w14:paraId="4FF7CBF4" w14:textId="77777777" w:rsidR="00805DFA" w:rsidRPr="003C00D9" w:rsidRDefault="00805DFA" w:rsidP="00805DFA">
      <w:pPr>
        <w:pStyle w:val="ListParagraph"/>
        <w:numPr>
          <w:ilvl w:val="0"/>
          <w:numId w:val="13"/>
        </w:numPr>
        <w:jc w:val="left"/>
        <w:rPr>
          <w:rFonts w:ascii="Arial" w:hAnsi="Arial" w:cs="Arial"/>
        </w:rPr>
      </w:pPr>
      <w:r w:rsidRPr="003C00D9">
        <w:rPr>
          <w:rFonts w:ascii="Arial" w:hAnsi="Arial" w:cs="Arial"/>
        </w:rPr>
        <w:t>Modify: Prepare and pre-process the data for modelling.</w:t>
      </w:r>
    </w:p>
    <w:p w14:paraId="705824FB" w14:textId="77777777" w:rsidR="00805DFA" w:rsidRPr="003C00D9" w:rsidRDefault="00805DFA" w:rsidP="00805DFA">
      <w:pPr>
        <w:pStyle w:val="ListParagraph"/>
        <w:numPr>
          <w:ilvl w:val="0"/>
          <w:numId w:val="13"/>
        </w:numPr>
        <w:jc w:val="left"/>
        <w:rPr>
          <w:rFonts w:ascii="Arial" w:hAnsi="Arial" w:cs="Arial"/>
        </w:rPr>
      </w:pPr>
      <w:r w:rsidRPr="003C00D9">
        <w:rPr>
          <w:rFonts w:ascii="Arial" w:hAnsi="Arial" w:cs="Arial"/>
        </w:rPr>
        <w:t>Model: Build predictive models.</w:t>
      </w:r>
    </w:p>
    <w:p w14:paraId="008FAD1F" w14:textId="77777777" w:rsidR="00805DFA" w:rsidRPr="003C00D9" w:rsidRDefault="00805DFA" w:rsidP="00805DFA">
      <w:pPr>
        <w:pStyle w:val="ListParagraph"/>
        <w:numPr>
          <w:ilvl w:val="0"/>
          <w:numId w:val="13"/>
        </w:numPr>
        <w:jc w:val="left"/>
        <w:rPr>
          <w:rFonts w:ascii="Arial" w:hAnsi="Arial" w:cs="Arial"/>
        </w:rPr>
      </w:pPr>
      <w:r w:rsidRPr="003C00D9">
        <w:rPr>
          <w:rFonts w:ascii="Arial" w:hAnsi="Arial" w:cs="Arial"/>
        </w:rPr>
        <w:t>Assess: Evaluate and assess the performance of the models.</w:t>
      </w:r>
    </w:p>
    <w:p w14:paraId="22F11C03" w14:textId="77777777" w:rsidR="00805DFA" w:rsidRPr="00266CE4" w:rsidRDefault="00805DFA" w:rsidP="00805DFA">
      <w:pPr>
        <w:rPr>
          <w:rFonts w:ascii="Arial" w:hAnsi="Arial" w:cs="Arial"/>
        </w:rPr>
      </w:pPr>
      <w:r w:rsidRPr="00266CE4">
        <w:rPr>
          <w:rFonts w:ascii="Arial" w:hAnsi="Arial" w:cs="Arial"/>
        </w:rPr>
        <w:t>SEMMA is suitable for projects where the primary focus is on predictive modelling and analytics. It's often used in situations where there is a need to build and deploy models for decision-making</w:t>
      </w:r>
      <w:r>
        <w:rPr>
          <w:rFonts w:ascii="Arial" w:hAnsi="Arial" w:cs="Arial"/>
        </w:rPr>
        <w:fldChar w:fldCharType="begin"/>
      </w:r>
      <w:r>
        <w:rPr>
          <w:rFonts w:ascii="Arial" w:hAnsi="Arial" w:cs="Arial"/>
        </w:rPr>
        <w:instrText xml:space="preserve"> ADDIN ZOTERO_ITEM CSL_CITATION {"citationID":"bS2ez4lg","properties":{"formattedCitation":"(Kumar 2022)","plainCitation":"(Kumar 2022)","noteIndex":0},"citationItems":[{"id":32,"uris":["http://zotero.org/users/local/2N3GpaXM/items/UHUJLAEL"],"itemData":{"id":32,"type":"post-weblog","abstract":"Preface","container-title":"Accredian","language":"en","title":"Project Management in Data Science using SEMMA","URL":"https://medium.com/international-school-of-ai-data-science/project-management-in-data-science-using-semma-a51ddf99cbd9","author":[{"family":"Kumar","given":"Mukesh"}],"accessed":{"date-parts":[["2023",11,10]]},"issued":{"date-parts":[["2022",6,10]]}}}],"schema":"https://github.com/citation-style-language/schema/raw/master/csl-citation.json"} </w:instrText>
      </w:r>
      <w:r>
        <w:rPr>
          <w:rFonts w:ascii="Arial" w:hAnsi="Arial" w:cs="Arial"/>
        </w:rPr>
        <w:fldChar w:fldCharType="separate"/>
      </w:r>
      <w:r>
        <w:rPr>
          <w:rFonts w:ascii="Arial" w:hAnsi="Arial" w:cs="Arial"/>
          <w:noProof/>
        </w:rPr>
        <w:t>(Kumar 2022)</w:t>
      </w:r>
      <w:r>
        <w:rPr>
          <w:rFonts w:ascii="Arial" w:hAnsi="Arial" w:cs="Arial"/>
        </w:rPr>
        <w:fldChar w:fldCharType="end"/>
      </w:r>
      <w:r w:rsidRPr="00266CE4">
        <w:rPr>
          <w:rFonts w:ascii="Arial" w:hAnsi="Arial" w:cs="Arial"/>
        </w:rPr>
        <w:t>.</w:t>
      </w:r>
    </w:p>
    <w:p w14:paraId="16CC56D7" w14:textId="77777777" w:rsidR="00805DFA" w:rsidRPr="00A34D17" w:rsidRDefault="00805DFA" w:rsidP="00805DFA">
      <w:pPr>
        <w:jc w:val="left"/>
        <w:rPr>
          <w:rFonts w:ascii="Arial" w:hAnsi="Arial" w:cs="Arial"/>
        </w:rPr>
      </w:pPr>
    </w:p>
    <w:p w14:paraId="382C3A7A" w14:textId="77777777" w:rsidR="00805DFA" w:rsidRPr="00A34D17" w:rsidRDefault="00805DFA" w:rsidP="00805DFA">
      <w:pPr>
        <w:rPr>
          <w:rFonts w:ascii="Arial" w:hAnsi="Arial" w:cs="Arial"/>
        </w:rPr>
      </w:pPr>
      <w:r>
        <w:rPr>
          <w:rFonts w:ascii="Arial" w:hAnsi="Arial" w:cs="Arial"/>
        </w:rPr>
        <w:t>In the</w:t>
      </w:r>
      <w:r w:rsidRPr="00A34D17">
        <w:rPr>
          <w:rFonts w:ascii="Arial" w:hAnsi="Arial" w:cs="Arial"/>
        </w:rPr>
        <w:t xml:space="preserve"> specific dataset</w:t>
      </w:r>
      <w:r>
        <w:rPr>
          <w:rFonts w:ascii="Arial" w:hAnsi="Arial" w:cs="Arial"/>
        </w:rPr>
        <w:t xml:space="preserve"> which we are exploring in this project, as we would like to </w:t>
      </w:r>
      <w:r w:rsidRPr="00A34D17">
        <w:rPr>
          <w:rFonts w:ascii="Arial" w:hAnsi="Arial" w:cs="Arial"/>
        </w:rPr>
        <w:t xml:space="preserve">predict future </w:t>
      </w:r>
      <w:r>
        <w:rPr>
          <w:rFonts w:ascii="Arial" w:hAnsi="Arial" w:cs="Arial"/>
        </w:rPr>
        <w:t>immigration and migration</w:t>
      </w:r>
      <w:r w:rsidRPr="00A34D17">
        <w:rPr>
          <w:rFonts w:ascii="Arial" w:hAnsi="Arial" w:cs="Arial"/>
        </w:rPr>
        <w:t xml:space="preserve"> numbers based on historical data. </w:t>
      </w:r>
      <w:r>
        <w:rPr>
          <w:rFonts w:ascii="Arial" w:hAnsi="Arial" w:cs="Arial"/>
        </w:rPr>
        <w:t>It is recommended</w:t>
      </w:r>
      <w:r w:rsidRPr="00A34D17">
        <w:rPr>
          <w:rFonts w:ascii="Arial" w:hAnsi="Arial" w:cs="Arial"/>
        </w:rPr>
        <w:t xml:space="preserve"> </w:t>
      </w:r>
      <w:r>
        <w:rPr>
          <w:rFonts w:ascii="Arial" w:hAnsi="Arial" w:cs="Arial"/>
        </w:rPr>
        <w:t>to</w:t>
      </w:r>
      <w:r w:rsidRPr="00A34D17">
        <w:rPr>
          <w:rFonts w:ascii="Arial" w:hAnsi="Arial" w:cs="Arial"/>
        </w:rPr>
        <w:t xml:space="preserve"> choose supervised learning because </w:t>
      </w:r>
      <w:r>
        <w:rPr>
          <w:rFonts w:ascii="Arial" w:hAnsi="Arial" w:cs="Arial"/>
        </w:rPr>
        <w:t xml:space="preserve">we </w:t>
      </w:r>
      <w:r w:rsidRPr="00A34D17">
        <w:rPr>
          <w:rFonts w:ascii="Arial" w:hAnsi="Arial" w:cs="Arial"/>
        </w:rPr>
        <w:t xml:space="preserve">have labelled data (past </w:t>
      </w:r>
      <w:r>
        <w:rPr>
          <w:rFonts w:ascii="Arial" w:hAnsi="Arial" w:cs="Arial"/>
        </w:rPr>
        <w:t>im</w:t>
      </w:r>
      <w:r w:rsidRPr="00A34D17">
        <w:rPr>
          <w:rFonts w:ascii="Arial" w:hAnsi="Arial" w:cs="Arial"/>
        </w:rPr>
        <w:t>migration</w:t>
      </w:r>
      <w:r>
        <w:rPr>
          <w:rFonts w:ascii="Arial" w:hAnsi="Arial" w:cs="Arial"/>
        </w:rPr>
        <w:t xml:space="preserve"> and migration</w:t>
      </w:r>
      <w:r w:rsidRPr="00A34D17">
        <w:rPr>
          <w:rFonts w:ascii="Arial" w:hAnsi="Arial" w:cs="Arial"/>
        </w:rPr>
        <w:t xml:space="preserve"> numbers) </w:t>
      </w:r>
      <w:r w:rsidRPr="004513F2">
        <w:rPr>
          <w:rFonts w:ascii="Arial" w:hAnsi="Arial" w:cs="Arial"/>
        </w:rPr>
        <w:t>and it is desired</w:t>
      </w:r>
      <w:r w:rsidRPr="00A34D17">
        <w:rPr>
          <w:rFonts w:ascii="Arial" w:hAnsi="Arial" w:cs="Arial"/>
        </w:rPr>
        <w:t xml:space="preserve"> make predictions for future years.</w:t>
      </w:r>
    </w:p>
    <w:p w14:paraId="13CC3DA4" w14:textId="77777777" w:rsidR="00805DFA" w:rsidRDefault="00805DFA" w:rsidP="00805DFA">
      <w:pPr>
        <w:rPr>
          <w:rFonts w:ascii="Arial" w:hAnsi="Arial" w:cs="Arial"/>
        </w:rPr>
      </w:pPr>
      <w:r w:rsidRPr="004513F2">
        <w:rPr>
          <w:rFonts w:ascii="Arial" w:hAnsi="Arial" w:cs="Arial"/>
        </w:rPr>
        <w:lastRenderedPageBreak/>
        <w:t>As for a real-life scenario, let's consider a government agency responsible for</w:t>
      </w:r>
      <w:r>
        <w:rPr>
          <w:rFonts w:ascii="Arial" w:hAnsi="Arial" w:cs="Arial"/>
        </w:rPr>
        <w:t xml:space="preserve"> </w:t>
      </w:r>
      <w:r w:rsidRPr="004513F2">
        <w:rPr>
          <w:rFonts w:ascii="Arial" w:hAnsi="Arial" w:cs="Arial"/>
        </w:rPr>
        <w:t>managing migration trends in different patterns. We can use a supervised machine learning model to predict future migration patterns. For example, if there is a consistent net outflow of migration in certain areas (such as highly qualified professionals), they can allocate resources to foster, support or review policies to resolve the problem. This predictive capability can help with proactive decision making.</w:t>
      </w:r>
    </w:p>
    <w:p w14:paraId="1D657A3F" w14:textId="77777777" w:rsidR="00805DFA" w:rsidRPr="00A34D17" w:rsidRDefault="00805DFA" w:rsidP="00805DFA">
      <w:pPr>
        <w:rPr>
          <w:rFonts w:ascii="Arial" w:hAnsi="Arial" w:cs="Arial"/>
        </w:rPr>
      </w:pPr>
      <w:r w:rsidRPr="00A34D17">
        <w:rPr>
          <w:rFonts w:ascii="Arial" w:hAnsi="Arial" w:cs="Arial"/>
        </w:rPr>
        <w:t xml:space="preserve">In summary, </w:t>
      </w:r>
      <w:r>
        <w:rPr>
          <w:rFonts w:ascii="Arial" w:hAnsi="Arial" w:cs="Arial"/>
        </w:rPr>
        <w:t xml:space="preserve">we </w:t>
      </w:r>
      <w:r w:rsidRPr="00A34D17">
        <w:rPr>
          <w:rFonts w:ascii="Arial" w:hAnsi="Arial" w:cs="Arial"/>
        </w:rPr>
        <w:t xml:space="preserve">would apply the CRISP-DM framework </w:t>
      </w:r>
      <w:r>
        <w:rPr>
          <w:rFonts w:ascii="Arial" w:hAnsi="Arial" w:cs="Arial"/>
        </w:rPr>
        <w:t>in a real situation but, as we are exploring</w:t>
      </w:r>
      <w:r w:rsidRPr="00A34D17">
        <w:rPr>
          <w:rFonts w:ascii="Arial" w:hAnsi="Arial" w:cs="Arial"/>
        </w:rPr>
        <w:t xml:space="preserve"> </w:t>
      </w:r>
      <w:r>
        <w:rPr>
          <w:rFonts w:ascii="Arial" w:hAnsi="Arial" w:cs="Arial"/>
        </w:rPr>
        <w:t xml:space="preserve">the </w:t>
      </w:r>
      <w:r w:rsidRPr="00A34D17">
        <w:rPr>
          <w:rFonts w:ascii="Arial" w:hAnsi="Arial" w:cs="Arial"/>
        </w:rPr>
        <w:t>dataset</w:t>
      </w:r>
      <w:r>
        <w:rPr>
          <w:rFonts w:ascii="Arial" w:hAnsi="Arial" w:cs="Arial"/>
        </w:rPr>
        <w:t xml:space="preserve"> in academic </w:t>
      </w:r>
      <w:r w:rsidRPr="00A92571">
        <w:rPr>
          <w:rFonts w:ascii="Arial" w:hAnsi="Arial" w:cs="Arial"/>
        </w:rPr>
        <w:t>field</w:t>
      </w:r>
      <w:r>
        <w:rPr>
          <w:rFonts w:ascii="Arial" w:hAnsi="Arial" w:cs="Arial"/>
        </w:rPr>
        <w:t xml:space="preserve"> we would go for KDD which is focused in the deep intention of learning process</w:t>
      </w:r>
      <w:r w:rsidRPr="00A34D17">
        <w:rPr>
          <w:rFonts w:ascii="Arial" w:hAnsi="Arial" w:cs="Arial"/>
        </w:rPr>
        <w:t xml:space="preserve">, and for ML modelling, supervised learning is justifiable </w:t>
      </w:r>
      <w:r>
        <w:rPr>
          <w:rFonts w:ascii="Arial" w:hAnsi="Arial" w:cs="Arial"/>
        </w:rPr>
        <w:t xml:space="preserve">as we have label data and it is </w:t>
      </w:r>
      <w:r w:rsidRPr="00A34D17">
        <w:rPr>
          <w:rFonts w:ascii="Arial" w:hAnsi="Arial" w:cs="Arial"/>
        </w:rPr>
        <w:t xml:space="preserve">given </w:t>
      </w:r>
      <w:r>
        <w:rPr>
          <w:rFonts w:ascii="Arial" w:hAnsi="Arial" w:cs="Arial"/>
        </w:rPr>
        <w:t>us a</w:t>
      </w:r>
      <w:r w:rsidRPr="00A34D17">
        <w:rPr>
          <w:rFonts w:ascii="Arial" w:hAnsi="Arial" w:cs="Arial"/>
        </w:rPr>
        <w:t xml:space="preserve"> goal of predicting future migration trends.</w:t>
      </w:r>
    </w:p>
    <w:p w14:paraId="590F892B" w14:textId="77777777" w:rsidR="00805DFA" w:rsidRDefault="00805DFA" w:rsidP="00805DFA">
      <w:pPr>
        <w:ind w:left="567" w:hanging="567"/>
        <w:jc w:val="left"/>
      </w:pPr>
    </w:p>
    <w:p w14:paraId="440E1EFF" w14:textId="77777777" w:rsidR="00805DFA" w:rsidRDefault="00805DFA" w:rsidP="00805DFA">
      <w:pPr>
        <w:ind w:left="567" w:hanging="567"/>
        <w:jc w:val="left"/>
      </w:pPr>
    </w:p>
    <w:p w14:paraId="4D0C07D2" w14:textId="77777777" w:rsidR="00523EE6" w:rsidRDefault="00523EE6" w:rsidP="00685199">
      <w:pPr>
        <w:ind w:left="567" w:hanging="567"/>
        <w:jc w:val="left"/>
      </w:pPr>
    </w:p>
    <w:p w14:paraId="344DBFEC" w14:textId="77777777" w:rsidR="00C2116A" w:rsidRDefault="00C2116A" w:rsidP="00685199">
      <w:pPr>
        <w:ind w:left="567" w:hanging="567"/>
        <w:jc w:val="left"/>
      </w:pPr>
    </w:p>
    <w:p w14:paraId="1BF00A4D" w14:textId="77777777" w:rsidR="00C2116A" w:rsidRDefault="00C2116A" w:rsidP="00685199">
      <w:pPr>
        <w:ind w:left="567" w:hanging="567"/>
        <w:jc w:val="left"/>
      </w:pPr>
    </w:p>
    <w:p w14:paraId="16D9871A" w14:textId="77777777" w:rsidR="00523EE6" w:rsidRDefault="00523EE6" w:rsidP="00685199">
      <w:pPr>
        <w:ind w:left="567" w:hanging="567"/>
        <w:jc w:val="left"/>
      </w:pPr>
    </w:p>
    <w:p w14:paraId="2CF1FBBB" w14:textId="77777777" w:rsidR="00523EE6" w:rsidRDefault="00523EE6" w:rsidP="00685199">
      <w:pPr>
        <w:ind w:left="567" w:hanging="567"/>
        <w:jc w:val="left"/>
      </w:pPr>
    </w:p>
    <w:p w14:paraId="3CC4321F" w14:textId="77777777" w:rsidR="00523EE6" w:rsidRDefault="00523EE6" w:rsidP="00685199">
      <w:pPr>
        <w:ind w:left="567" w:hanging="567"/>
        <w:jc w:val="left"/>
      </w:pPr>
    </w:p>
    <w:p w14:paraId="682F459D" w14:textId="77777777" w:rsidR="00523EE6" w:rsidRDefault="00523EE6" w:rsidP="00685199">
      <w:pPr>
        <w:ind w:left="567" w:hanging="567"/>
        <w:jc w:val="left"/>
      </w:pPr>
    </w:p>
    <w:p w14:paraId="0D685C65" w14:textId="77777777" w:rsidR="00523EE6" w:rsidRDefault="00523EE6" w:rsidP="00685199">
      <w:pPr>
        <w:ind w:left="567" w:hanging="567"/>
        <w:jc w:val="left"/>
      </w:pPr>
    </w:p>
    <w:p w14:paraId="4ADC13CC" w14:textId="77777777" w:rsidR="00523EE6" w:rsidRDefault="00523EE6" w:rsidP="00685199">
      <w:pPr>
        <w:ind w:left="567" w:hanging="567"/>
        <w:jc w:val="left"/>
      </w:pPr>
    </w:p>
    <w:p w14:paraId="57D39B28" w14:textId="77777777" w:rsidR="00523EE6" w:rsidRDefault="00523EE6" w:rsidP="00685199">
      <w:pPr>
        <w:ind w:left="567" w:hanging="567"/>
        <w:jc w:val="left"/>
      </w:pPr>
    </w:p>
    <w:p w14:paraId="14125118" w14:textId="77777777" w:rsidR="00523EE6" w:rsidRDefault="00523EE6" w:rsidP="00685199">
      <w:pPr>
        <w:ind w:left="567" w:hanging="567"/>
        <w:jc w:val="left"/>
      </w:pPr>
    </w:p>
    <w:p w14:paraId="166A5751" w14:textId="77777777" w:rsidR="00523EE6" w:rsidRDefault="00523EE6" w:rsidP="00685199">
      <w:pPr>
        <w:ind w:left="567" w:hanging="567"/>
        <w:jc w:val="left"/>
      </w:pPr>
    </w:p>
    <w:p w14:paraId="28B530F4" w14:textId="77777777" w:rsidR="00523EE6" w:rsidRDefault="00523EE6" w:rsidP="00685199">
      <w:pPr>
        <w:ind w:left="567" w:hanging="567"/>
        <w:jc w:val="left"/>
      </w:pPr>
    </w:p>
    <w:p w14:paraId="58991F5C" w14:textId="77777777" w:rsidR="00523EE6" w:rsidRDefault="00523EE6" w:rsidP="00685199">
      <w:pPr>
        <w:ind w:left="567" w:hanging="567"/>
        <w:jc w:val="left"/>
      </w:pPr>
    </w:p>
    <w:p w14:paraId="1163BA2E" w14:textId="77777777" w:rsidR="000A0321" w:rsidRDefault="000A0321" w:rsidP="00685199">
      <w:pPr>
        <w:ind w:left="567" w:hanging="567"/>
        <w:jc w:val="left"/>
      </w:pPr>
    </w:p>
    <w:p w14:paraId="65FFB504" w14:textId="77777777" w:rsidR="000A0321" w:rsidRDefault="000A0321" w:rsidP="00685199">
      <w:pPr>
        <w:ind w:left="567" w:hanging="567"/>
        <w:jc w:val="left"/>
      </w:pPr>
    </w:p>
    <w:p w14:paraId="0624D9CB" w14:textId="77777777" w:rsidR="00086505" w:rsidRDefault="00086505" w:rsidP="00685199">
      <w:pPr>
        <w:ind w:left="567" w:hanging="567"/>
        <w:jc w:val="left"/>
      </w:pPr>
    </w:p>
    <w:p w14:paraId="4E0CE56C" w14:textId="77777777" w:rsidR="00086505" w:rsidRDefault="00086505" w:rsidP="00685199">
      <w:pPr>
        <w:ind w:left="567" w:hanging="567"/>
        <w:jc w:val="left"/>
      </w:pPr>
    </w:p>
    <w:p w14:paraId="6D2850CE" w14:textId="77777777" w:rsidR="00086505" w:rsidRDefault="00086505" w:rsidP="00685199">
      <w:pPr>
        <w:ind w:left="567" w:hanging="567"/>
        <w:jc w:val="left"/>
      </w:pPr>
    </w:p>
    <w:p w14:paraId="2048B86D" w14:textId="77777777" w:rsidR="00086505" w:rsidRDefault="00086505" w:rsidP="00685199">
      <w:pPr>
        <w:ind w:left="567" w:hanging="567"/>
        <w:jc w:val="left"/>
      </w:pPr>
    </w:p>
    <w:p w14:paraId="167D7515" w14:textId="77777777" w:rsidR="00086505" w:rsidRDefault="00086505" w:rsidP="00685199">
      <w:pPr>
        <w:ind w:left="567" w:hanging="567"/>
        <w:jc w:val="left"/>
      </w:pPr>
    </w:p>
    <w:p w14:paraId="608545F7" w14:textId="77777777" w:rsidR="00086505" w:rsidRDefault="00086505" w:rsidP="00685199">
      <w:pPr>
        <w:ind w:left="567" w:hanging="567"/>
        <w:jc w:val="left"/>
      </w:pPr>
    </w:p>
    <w:p w14:paraId="0D8AA738" w14:textId="77777777" w:rsidR="00086505" w:rsidRDefault="00086505" w:rsidP="00685199">
      <w:pPr>
        <w:ind w:left="567" w:hanging="567"/>
        <w:jc w:val="left"/>
      </w:pPr>
    </w:p>
    <w:p w14:paraId="2C5EF8D7" w14:textId="77777777" w:rsidR="00086505" w:rsidRDefault="00086505" w:rsidP="00685199">
      <w:pPr>
        <w:ind w:left="567" w:hanging="567"/>
        <w:jc w:val="left"/>
      </w:pPr>
    </w:p>
    <w:p w14:paraId="254F0B24" w14:textId="77777777" w:rsidR="00086505" w:rsidRDefault="00086505" w:rsidP="00685199">
      <w:pPr>
        <w:ind w:left="567" w:hanging="567"/>
        <w:jc w:val="left"/>
      </w:pPr>
    </w:p>
    <w:p w14:paraId="7FB2035E" w14:textId="77777777" w:rsidR="00086505" w:rsidRDefault="00086505" w:rsidP="00685199">
      <w:pPr>
        <w:ind w:left="567" w:hanging="567"/>
        <w:jc w:val="left"/>
      </w:pPr>
    </w:p>
    <w:p w14:paraId="4B7A11DB" w14:textId="77777777" w:rsidR="000A0321" w:rsidRDefault="000A0321" w:rsidP="00DD13A8">
      <w:pPr>
        <w:pStyle w:val="Heading2"/>
        <w:jc w:val="center"/>
      </w:pPr>
      <w:r>
        <w:lastRenderedPageBreak/>
        <w:t>References</w:t>
      </w:r>
    </w:p>
    <w:p w14:paraId="2D49A286" w14:textId="77777777" w:rsidR="00DD13A8" w:rsidRDefault="00DD13A8" w:rsidP="00F27134">
      <w:pPr>
        <w:pStyle w:val="Bibliography"/>
      </w:pPr>
    </w:p>
    <w:p w14:paraId="6B845E0A" w14:textId="77777777" w:rsidR="001C5807" w:rsidRPr="001C5807" w:rsidRDefault="00F27134" w:rsidP="001C5807">
      <w:pPr>
        <w:pStyle w:val="Bibliography"/>
        <w:rPr>
          <w:lang w:val="en-GB"/>
        </w:rPr>
      </w:pPr>
      <w:r>
        <w:fldChar w:fldCharType="begin"/>
      </w:r>
      <w:r w:rsidR="001C5807">
        <w:instrText xml:space="preserve"> ADDIN ZOTERO_BIBL {"uncited":[],"omitted":[],"custom":[]} CSL_BIBLIOGRAPHY </w:instrText>
      </w:r>
      <w:r>
        <w:fldChar w:fldCharType="separate"/>
      </w:r>
      <w:r w:rsidR="001C5807" w:rsidRPr="001C5807">
        <w:rPr>
          <w:lang w:val="en-GB"/>
        </w:rPr>
        <w:t>Barone A. 2023. Binomial Distribution: Definition, Formula, Analysis, and Example. Investopedia [Internet]. [accessed 2023 Nov 12]. https://www.investopedia.com/terms/b/binomialdistribution.asp</w:t>
      </w:r>
    </w:p>
    <w:p w14:paraId="50189427" w14:textId="77777777" w:rsidR="001C5807" w:rsidRPr="001C5807" w:rsidRDefault="001C5807" w:rsidP="001C5807">
      <w:pPr>
        <w:pStyle w:val="Bibliography"/>
        <w:rPr>
          <w:lang w:val="en-GB"/>
        </w:rPr>
      </w:pPr>
      <w:r w:rsidRPr="001C5807">
        <w:rPr>
          <w:lang w:val="en-GB"/>
        </w:rPr>
        <w:t>IBM Documentation. 2021. [accessed 2023 Nov 10]. https://www.ibm.com/docs/sr/spss-modeler/saas?topic=dm-crisp-help-overview</w:t>
      </w:r>
    </w:p>
    <w:p w14:paraId="59F87302" w14:textId="77777777" w:rsidR="001C5807" w:rsidRPr="001C5807" w:rsidRDefault="001C5807" w:rsidP="001C5807">
      <w:pPr>
        <w:pStyle w:val="Bibliography"/>
        <w:rPr>
          <w:lang w:val="en-GB"/>
        </w:rPr>
      </w:pPr>
      <w:r w:rsidRPr="001C5807">
        <w:rPr>
          <w:lang w:val="en-GB"/>
        </w:rPr>
        <w:t xml:space="preserve">KDD Process in Data Mining. 2018. </w:t>
      </w:r>
      <w:proofErr w:type="spellStart"/>
      <w:r w:rsidRPr="001C5807">
        <w:rPr>
          <w:lang w:val="en-GB"/>
        </w:rPr>
        <w:t>GeeksforGeeks</w:t>
      </w:r>
      <w:proofErr w:type="spellEnd"/>
      <w:r w:rsidRPr="001C5807">
        <w:rPr>
          <w:lang w:val="en-GB"/>
        </w:rPr>
        <w:t xml:space="preserve"> [Internet]. [accessed 2023 Nov 10]. https://www.geeksforgeeks.org/kdd-process-in-data-mining/</w:t>
      </w:r>
    </w:p>
    <w:p w14:paraId="2B610193" w14:textId="77777777" w:rsidR="001C5807" w:rsidRPr="001C5807" w:rsidRDefault="001C5807" w:rsidP="001C5807">
      <w:pPr>
        <w:pStyle w:val="Bibliography"/>
        <w:rPr>
          <w:lang w:val="en-GB"/>
        </w:rPr>
      </w:pPr>
      <w:r w:rsidRPr="001C5807">
        <w:rPr>
          <w:lang w:val="en-GB"/>
        </w:rPr>
        <w:t xml:space="preserve">Kumar M. 2022. Project Management in Data Science using SEMMA. </w:t>
      </w:r>
      <w:proofErr w:type="spellStart"/>
      <w:r w:rsidRPr="001C5807">
        <w:rPr>
          <w:lang w:val="en-GB"/>
        </w:rPr>
        <w:t>Accredian</w:t>
      </w:r>
      <w:proofErr w:type="spellEnd"/>
      <w:r w:rsidRPr="001C5807">
        <w:rPr>
          <w:lang w:val="en-GB"/>
        </w:rPr>
        <w:t xml:space="preserve"> [Internet]. [accessed 2023 Nov 10]. https://medium.com/international-school-of-ai-data-science/project-management-in-data-science-using-semma-a51ddf99cbd9</w:t>
      </w:r>
    </w:p>
    <w:p w14:paraId="438622D1" w14:textId="77777777" w:rsidR="001C5807" w:rsidRPr="001C5807" w:rsidRDefault="001C5807" w:rsidP="001C5807">
      <w:pPr>
        <w:pStyle w:val="Bibliography"/>
        <w:rPr>
          <w:lang w:val="en-GB"/>
        </w:rPr>
      </w:pPr>
      <w:r w:rsidRPr="001C5807">
        <w:rPr>
          <w:lang w:val="en-GB"/>
        </w:rPr>
        <w:t>What is Exploratory Data Analysis? What is exploratory data analysis? [Internet]. [accessed 2023 Nov 7]. https://www.ibm.com/topics/exploratory-data-analysis</w:t>
      </w:r>
    </w:p>
    <w:p w14:paraId="059E1DF4" w14:textId="00C42844" w:rsidR="000A0321" w:rsidRDefault="00F27134" w:rsidP="00DD13A8">
      <w:r>
        <w:fldChar w:fldCharType="end"/>
      </w:r>
    </w:p>
    <w:p w14:paraId="43599009" w14:textId="77777777" w:rsidR="00685199" w:rsidRDefault="00685199">
      <w:pPr>
        <w:ind w:left="567" w:hanging="567"/>
        <w:jc w:val="left"/>
        <w:rPr>
          <w:i/>
        </w:rPr>
      </w:pPr>
    </w:p>
    <w:sectPr w:rsidR="00685199" w:rsidSect="000D1865">
      <w:footerReference w:type="default" r:id="rId27"/>
      <w:footerReference w:type="first" r:id="rId28"/>
      <w:pgSz w:w="11907" w:h="16840"/>
      <w:pgMar w:top="1440" w:right="1440" w:bottom="1440" w:left="1985" w:header="567" w:footer="567" w:gutter="0"/>
      <w:pgNumType w:start="1"/>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625788D" w14:textId="77777777" w:rsidR="00A51F4E" w:rsidRDefault="00A51F4E" w:rsidP="00637FE3">
      <w:pPr>
        <w:spacing w:after="0"/>
      </w:pPr>
      <w:r>
        <w:separator/>
      </w:r>
    </w:p>
  </w:endnote>
  <w:endnote w:type="continuationSeparator" w:id="0">
    <w:p w14:paraId="5A025813" w14:textId="77777777" w:rsidR="00A51F4E" w:rsidRDefault="00A51F4E" w:rsidP="00637FE3">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Noto Sans Symbols">
    <w:altName w:val="Calibri"/>
    <w:panose1 w:val="020B0604020202020204"/>
    <w:charset w:val="00"/>
    <w:family w:val="auto"/>
    <w:pitch w:val="default"/>
  </w:font>
  <w:font w:name="Arial">
    <w:panose1 w:val="020B0604020202020204"/>
    <w:charset w:val="00"/>
    <w:family w:val="swiss"/>
    <w:pitch w:val="variable"/>
    <w:sig w:usb0="E0002A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C000ACFF" w:usb2="00000009" w:usb3="00000000" w:csb0="000001FF" w:csb1="00000000"/>
  </w:font>
  <w:font w:name="Open Sans">
    <w:panose1 w:val="020B0606030504020204"/>
    <w:charset w:val="00"/>
    <w:family w:val="swiss"/>
    <w:pitch w:val="variable"/>
    <w:sig w:usb0="E00002EF" w:usb1="4000205B" w:usb2="00000028"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8710455"/>
      <w:docPartObj>
        <w:docPartGallery w:val="Page Numbers (Bottom of Page)"/>
        <w:docPartUnique/>
      </w:docPartObj>
    </w:sdtPr>
    <w:sdtContent>
      <w:p w14:paraId="709F0821" w14:textId="658A1B28" w:rsidR="00810779" w:rsidRDefault="00810779" w:rsidP="00506751">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1045100227"/>
      <w:docPartObj>
        <w:docPartGallery w:val="Page Numbers (Bottom of Page)"/>
        <w:docPartUnique/>
      </w:docPartObj>
    </w:sdtPr>
    <w:sdtContent>
      <w:p w14:paraId="4F565AB2" w14:textId="09DA84CE" w:rsidR="000D1865" w:rsidRDefault="000D1865" w:rsidP="00506751">
        <w:pPr>
          <w:pStyle w:val="Footer"/>
          <w:framePr w:wrap="none" w:vAnchor="text" w:hAnchor="margin" w:xAlign="right" w:y="1"/>
          <w:ind w:right="360"/>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115263760"/>
      <w:docPartObj>
        <w:docPartGallery w:val="Page Numbers (Bottom of Page)"/>
        <w:docPartUnique/>
      </w:docPartObj>
    </w:sdtPr>
    <w:sdtContent>
      <w:p w14:paraId="3818B0EE" w14:textId="45B6733B" w:rsidR="004F18ED" w:rsidRDefault="004F18ED" w:rsidP="00506751">
        <w:pPr>
          <w:pStyle w:val="Footer"/>
          <w:framePr w:wrap="none" w:vAnchor="text" w:hAnchor="margin" w:xAlign="right" w:y="1"/>
          <w:ind w:right="360"/>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7EF9054" w14:textId="77777777" w:rsidR="004F18ED" w:rsidRDefault="004F18ED" w:rsidP="004F18ED">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773603" w14:textId="6B3DE696" w:rsidR="004F18ED" w:rsidRPr="00FA3A1E" w:rsidRDefault="004F18ED" w:rsidP="000D1865">
    <w:pPr>
      <w:pStyle w:val="Footer"/>
      <w:ind w:right="360"/>
      <w:rPr>
        <w:caps/>
        <w:noProof/>
        <w:color w:val="4472C4" w:themeColor="accent1"/>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25B144" w14:textId="7FD84F87" w:rsidR="004F18ED" w:rsidRDefault="004F18ED" w:rsidP="000D1865">
    <w:pPr>
      <w:pStyle w:val="Footer"/>
      <w:ind w:right="360"/>
      <w:jc w:val="righ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324581304"/>
      <w:docPartObj>
        <w:docPartGallery w:val="Page Numbers (Bottom of Page)"/>
        <w:docPartUnique/>
      </w:docPartObj>
    </w:sdtPr>
    <w:sdtContent>
      <w:p w14:paraId="7BE57BD1" w14:textId="77777777" w:rsidR="00506751" w:rsidRDefault="00506751" w:rsidP="004373B0">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5</w:t>
        </w:r>
        <w:r>
          <w:rPr>
            <w:rStyle w:val="PageNumber"/>
          </w:rPr>
          <w:fldChar w:fldCharType="end"/>
        </w:r>
      </w:p>
    </w:sdtContent>
  </w:sdt>
  <w:p w14:paraId="2DCBF7C3" w14:textId="77777777" w:rsidR="00506751" w:rsidRPr="00FA3A1E" w:rsidRDefault="00506751" w:rsidP="000D1865">
    <w:pPr>
      <w:pStyle w:val="Footer"/>
      <w:ind w:right="360"/>
      <w:rPr>
        <w:caps/>
        <w:noProof/>
        <w:color w:val="4472C4" w:themeColor="accent1"/>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088923241"/>
      <w:docPartObj>
        <w:docPartGallery w:val="Page Numbers (Bottom of Page)"/>
        <w:docPartUnique/>
      </w:docPartObj>
    </w:sdtPr>
    <w:sdtContent>
      <w:p w14:paraId="5CDF71D1" w14:textId="02AAC231" w:rsidR="000D1865" w:rsidRDefault="000D1865" w:rsidP="004373B0">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79F966A1" w14:textId="77777777" w:rsidR="00810779" w:rsidRDefault="00810779" w:rsidP="000D1865">
    <w:pPr>
      <w:pStyle w:val="Footer"/>
      <w:ind w:right="360"/>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CC91C2A" w14:textId="77777777" w:rsidR="00A51F4E" w:rsidRDefault="00A51F4E" w:rsidP="00637FE3">
      <w:pPr>
        <w:spacing w:after="0"/>
      </w:pPr>
      <w:r>
        <w:separator/>
      </w:r>
    </w:p>
  </w:footnote>
  <w:footnote w:type="continuationSeparator" w:id="0">
    <w:p w14:paraId="39DAA588" w14:textId="77777777" w:rsidR="00A51F4E" w:rsidRDefault="00A51F4E" w:rsidP="00637FE3">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531591"/>
    <w:multiLevelType w:val="hybridMultilevel"/>
    <w:tmpl w:val="133C63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24CD0B25"/>
    <w:multiLevelType w:val="hybridMultilevel"/>
    <w:tmpl w:val="B778FA6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26EF465D"/>
    <w:multiLevelType w:val="hybridMultilevel"/>
    <w:tmpl w:val="586A4D90"/>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3" w15:restartNumberingAfterBreak="0">
    <w:nsid w:val="27603B94"/>
    <w:multiLevelType w:val="hybridMultilevel"/>
    <w:tmpl w:val="5E403C0C"/>
    <w:lvl w:ilvl="0" w:tplc="08090001">
      <w:start w:val="1"/>
      <w:numFmt w:val="bullet"/>
      <w:lvlText w:val=""/>
      <w:lvlJc w:val="left"/>
      <w:pPr>
        <w:ind w:left="1287" w:hanging="360"/>
      </w:pPr>
      <w:rPr>
        <w:rFonts w:ascii="Symbol" w:hAnsi="Symbol"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4" w15:restartNumberingAfterBreak="0">
    <w:nsid w:val="2A972151"/>
    <w:multiLevelType w:val="hybridMultilevel"/>
    <w:tmpl w:val="3A0C64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31EC69D9"/>
    <w:multiLevelType w:val="hybridMultilevel"/>
    <w:tmpl w:val="AEEC3760"/>
    <w:lvl w:ilvl="0" w:tplc="B9347F96">
      <w:start w:val="1"/>
      <w:numFmt w:val="bullet"/>
      <w:lvlText w:val=""/>
      <w:lvlJc w:val="left"/>
      <w:pPr>
        <w:ind w:left="1440" w:hanging="360"/>
      </w:pPr>
      <w:rPr>
        <w:rFonts w:ascii="Symbol" w:hAnsi="Symbol" w:hint="default"/>
        <w:color w:val="auto"/>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6" w15:restartNumberingAfterBreak="0">
    <w:nsid w:val="32F65105"/>
    <w:multiLevelType w:val="hybridMultilevel"/>
    <w:tmpl w:val="427AD5A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3E31256F"/>
    <w:multiLevelType w:val="hybridMultilevel"/>
    <w:tmpl w:val="83F86620"/>
    <w:lvl w:ilvl="0" w:tplc="B9347F96">
      <w:start w:val="1"/>
      <w:numFmt w:val="bullet"/>
      <w:lvlText w:val=""/>
      <w:lvlJc w:val="left"/>
      <w:pPr>
        <w:ind w:left="1440" w:hanging="360"/>
      </w:pPr>
      <w:rPr>
        <w:rFonts w:ascii="Symbol" w:hAnsi="Symbol" w:hint="default"/>
        <w:color w:val="auto"/>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8" w15:restartNumberingAfterBreak="0">
    <w:nsid w:val="4DAD1BB6"/>
    <w:multiLevelType w:val="hybridMultilevel"/>
    <w:tmpl w:val="FE909A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51B26D7D"/>
    <w:multiLevelType w:val="hybridMultilevel"/>
    <w:tmpl w:val="DA882BC4"/>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75436CB4"/>
    <w:multiLevelType w:val="hybridMultilevel"/>
    <w:tmpl w:val="07A008C8"/>
    <w:lvl w:ilvl="0" w:tplc="08090005">
      <w:start w:val="1"/>
      <w:numFmt w:val="bullet"/>
      <w:lvlText w:val=""/>
      <w:lvlJc w:val="left"/>
      <w:pPr>
        <w:ind w:left="1440" w:hanging="360"/>
      </w:pPr>
      <w:rPr>
        <w:rFonts w:ascii="Wingdings" w:hAnsi="Wingdings"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1" w15:restartNumberingAfterBreak="0">
    <w:nsid w:val="783E352D"/>
    <w:multiLevelType w:val="multilevel"/>
    <w:tmpl w:val="6CB62498"/>
    <w:lvl w:ilvl="0">
      <w:start w:val="1"/>
      <w:numFmt w:val="bullet"/>
      <w:lvlText w:val="●"/>
      <w:lvlJc w:val="left"/>
      <w:pPr>
        <w:ind w:left="360" w:hanging="360"/>
      </w:pPr>
      <w:rPr>
        <w:rFonts w:ascii="Noto Sans Symbols" w:eastAsia="Noto Sans Symbols" w:hAnsi="Noto Sans Symbols" w:cs="Noto Sans Symbols"/>
        <w:sz w:val="20"/>
        <w:szCs w:val="20"/>
      </w:rPr>
    </w:lvl>
    <w:lvl w:ilvl="1">
      <w:start w:val="1"/>
      <w:numFmt w:val="bullet"/>
      <w:lvlText w:val="o"/>
      <w:lvlJc w:val="left"/>
      <w:pPr>
        <w:ind w:left="1080" w:hanging="360"/>
      </w:pPr>
      <w:rPr>
        <w:rFonts w:ascii="Courier New" w:eastAsia="Courier New" w:hAnsi="Courier New" w:cs="Courier New"/>
        <w:sz w:val="20"/>
        <w:szCs w:val="20"/>
      </w:rPr>
    </w:lvl>
    <w:lvl w:ilvl="2">
      <w:start w:val="1"/>
      <w:numFmt w:val="bullet"/>
      <w:lvlText w:val="▪"/>
      <w:lvlJc w:val="left"/>
      <w:pPr>
        <w:ind w:left="1800" w:hanging="360"/>
      </w:pPr>
      <w:rPr>
        <w:rFonts w:ascii="Noto Sans Symbols" w:eastAsia="Noto Sans Symbols" w:hAnsi="Noto Sans Symbols" w:cs="Noto Sans Symbols"/>
        <w:sz w:val="20"/>
        <w:szCs w:val="20"/>
      </w:rPr>
    </w:lvl>
    <w:lvl w:ilvl="3">
      <w:start w:val="1"/>
      <w:numFmt w:val="bullet"/>
      <w:lvlText w:val="▪"/>
      <w:lvlJc w:val="left"/>
      <w:pPr>
        <w:ind w:left="2520" w:hanging="360"/>
      </w:pPr>
      <w:rPr>
        <w:rFonts w:ascii="Noto Sans Symbols" w:eastAsia="Noto Sans Symbols" w:hAnsi="Noto Sans Symbols" w:cs="Noto Sans Symbols"/>
        <w:sz w:val="20"/>
        <w:szCs w:val="20"/>
      </w:rPr>
    </w:lvl>
    <w:lvl w:ilvl="4">
      <w:start w:val="1"/>
      <w:numFmt w:val="bullet"/>
      <w:lvlText w:val="▪"/>
      <w:lvlJc w:val="left"/>
      <w:pPr>
        <w:ind w:left="3240" w:hanging="360"/>
      </w:pPr>
      <w:rPr>
        <w:rFonts w:ascii="Noto Sans Symbols" w:eastAsia="Noto Sans Symbols" w:hAnsi="Noto Sans Symbols" w:cs="Noto Sans Symbols"/>
        <w:sz w:val="20"/>
        <w:szCs w:val="20"/>
      </w:rPr>
    </w:lvl>
    <w:lvl w:ilvl="5">
      <w:start w:val="1"/>
      <w:numFmt w:val="bullet"/>
      <w:lvlText w:val="▪"/>
      <w:lvlJc w:val="left"/>
      <w:pPr>
        <w:ind w:left="3960" w:hanging="360"/>
      </w:pPr>
      <w:rPr>
        <w:rFonts w:ascii="Noto Sans Symbols" w:eastAsia="Noto Sans Symbols" w:hAnsi="Noto Sans Symbols" w:cs="Noto Sans Symbols"/>
        <w:sz w:val="20"/>
        <w:szCs w:val="20"/>
      </w:rPr>
    </w:lvl>
    <w:lvl w:ilvl="6">
      <w:start w:val="1"/>
      <w:numFmt w:val="bullet"/>
      <w:lvlText w:val="▪"/>
      <w:lvlJc w:val="left"/>
      <w:pPr>
        <w:ind w:left="4680" w:hanging="360"/>
      </w:pPr>
      <w:rPr>
        <w:rFonts w:ascii="Noto Sans Symbols" w:eastAsia="Noto Sans Symbols" w:hAnsi="Noto Sans Symbols" w:cs="Noto Sans Symbols"/>
        <w:sz w:val="20"/>
        <w:szCs w:val="20"/>
      </w:rPr>
    </w:lvl>
    <w:lvl w:ilvl="7">
      <w:start w:val="1"/>
      <w:numFmt w:val="bullet"/>
      <w:lvlText w:val="▪"/>
      <w:lvlJc w:val="left"/>
      <w:pPr>
        <w:ind w:left="5400" w:hanging="360"/>
      </w:pPr>
      <w:rPr>
        <w:rFonts w:ascii="Noto Sans Symbols" w:eastAsia="Noto Sans Symbols" w:hAnsi="Noto Sans Symbols" w:cs="Noto Sans Symbols"/>
        <w:sz w:val="20"/>
        <w:szCs w:val="20"/>
      </w:rPr>
    </w:lvl>
    <w:lvl w:ilvl="8">
      <w:start w:val="1"/>
      <w:numFmt w:val="bullet"/>
      <w:lvlText w:val="▪"/>
      <w:lvlJc w:val="left"/>
      <w:pPr>
        <w:ind w:left="6120" w:hanging="360"/>
      </w:pPr>
      <w:rPr>
        <w:rFonts w:ascii="Noto Sans Symbols" w:eastAsia="Noto Sans Symbols" w:hAnsi="Noto Sans Symbols" w:cs="Noto Sans Symbols"/>
        <w:sz w:val="20"/>
        <w:szCs w:val="20"/>
      </w:rPr>
    </w:lvl>
  </w:abstractNum>
  <w:abstractNum w:abstractNumId="12" w15:restartNumberingAfterBreak="0">
    <w:nsid w:val="7A277B4D"/>
    <w:multiLevelType w:val="multilevel"/>
    <w:tmpl w:val="8320C906"/>
    <w:lvl w:ilvl="0">
      <w:start w:val="1"/>
      <w:numFmt w:val="bullet"/>
      <w:lvlText w:val=""/>
      <w:lvlJc w:val="left"/>
      <w:pPr>
        <w:ind w:left="1080" w:hanging="360"/>
      </w:pPr>
      <w:rPr>
        <w:rFonts w:ascii="Symbol" w:hAnsi="Symbol" w:hint="default"/>
        <w:color w:val="auto"/>
      </w:rPr>
    </w:lvl>
    <w:lvl w:ilvl="1">
      <w:start w:val="1"/>
      <w:numFmt w:val="decimal"/>
      <w:lvlText w:val="%1.%2."/>
      <w:lvlJc w:val="left"/>
      <w:pPr>
        <w:ind w:left="2232" w:hanging="432"/>
      </w:pPr>
      <w:rPr>
        <w:rFonts w:hint="default"/>
      </w:rPr>
    </w:lvl>
    <w:lvl w:ilvl="2">
      <w:start w:val="1"/>
      <w:numFmt w:val="decimal"/>
      <w:lvlText w:val="%1.%2.%3."/>
      <w:lvlJc w:val="left"/>
      <w:pPr>
        <w:ind w:left="2664" w:hanging="504"/>
      </w:pPr>
      <w:rPr>
        <w:rFonts w:hint="default"/>
      </w:rPr>
    </w:lvl>
    <w:lvl w:ilvl="3">
      <w:start w:val="1"/>
      <w:numFmt w:val="decimal"/>
      <w:lvlText w:val="%1.%2.%3.%4."/>
      <w:lvlJc w:val="left"/>
      <w:pPr>
        <w:ind w:left="3168" w:hanging="648"/>
      </w:pPr>
      <w:rPr>
        <w:rFonts w:hint="default"/>
      </w:rPr>
    </w:lvl>
    <w:lvl w:ilvl="4">
      <w:start w:val="1"/>
      <w:numFmt w:val="decimal"/>
      <w:lvlText w:val="%1.%2.%3.%4.%5."/>
      <w:lvlJc w:val="left"/>
      <w:pPr>
        <w:ind w:left="3672" w:hanging="792"/>
      </w:pPr>
      <w:rPr>
        <w:rFonts w:hint="default"/>
      </w:rPr>
    </w:lvl>
    <w:lvl w:ilvl="5">
      <w:start w:val="1"/>
      <w:numFmt w:val="decimal"/>
      <w:lvlText w:val="%1.%2.%3.%4.%5.%6."/>
      <w:lvlJc w:val="left"/>
      <w:pPr>
        <w:ind w:left="4176" w:hanging="936"/>
      </w:pPr>
      <w:rPr>
        <w:rFonts w:hint="default"/>
      </w:rPr>
    </w:lvl>
    <w:lvl w:ilvl="6">
      <w:start w:val="1"/>
      <w:numFmt w:val="decimal"/>
      <w:lvlText w:val="%1.%2.%3.%4.%5.%6.%7."/>
      <w:lvlJc w:val="left"/>
      <w:pPr>
        <w:ind w:left="4680" w:hanging="1080"/>
      </w:pPr>
      <w:rPr>
        <w:rFonts w:hint="default"/>
      </w:rPr>
    </w:lvl>
    <w:lvl w:ilvl="7">
      <w:start w:val="1"/>
      <w:numFmt w:val="decimal"/>
      <w:lvlText w:val="%1.%2.%3.%4.%5.%6.%7.%8."/>
      <w:lvlJc w:val="left"/>
      <w:pPr>
        <w:ind w:left="5184" w:hanging="1224"/>
      </w:pPr>
      <w:rPr>
        <w:rFonts w:hint="default"/>
      </w:rPr>
    </w:lvl>
    <w:lvl w:ilvl="8">
      <w:start w:val="1"/>
      <w:numFmt w:val="decimal"/>
      <w:lvlText w:val="%1.%2.%3.%4.%5.%6.%7.%8.%9."/>
      <w:lvlJc w:val="left"/>
      <w:pPr>
        <w:ind w:left="5760" w:hanging="1440"/>
      </w:pPr>
      <w:rPr>
        <w:rFonts w:hint="default"/>
      </w:rPr>
    </w:lvl>
  </w:abstractNum>
  <w:abstractNum w:abstractNumId="13" w15:restartNumberingAfterBreak="0">
    <w:nsid w:val="7FC502AE"/>
    <w:multiLevelType w:val="hybridMultilevel"/>
    <w:tmpl w:val="E0280B0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156074549">
    <w:abstractNumId w:val="11"/>
  </w:num>
  <w:num w:numId="2" w16cid:durableId="947347052">
    <w:abstractNumId w:val="4"/>
  </w:num>
  <w:num w:numId="3" w16cid:durableId="395324214">
    <w:abstractNumId w:val="13"/>
  </w:num>
  <w:num w:numId="4" w16cid:durableId="1675761979">
    <w:abstractNumId w:val="6"/>
  </w:num>
  <w:num w:numId="5" w16cid:durableId="388310438">
    <w:abstractNumId w:val="0"/>
  </w:num>
  <w:num w:numId="6" w16cid:durableId="402069543">
    <w:abstractNumId w:val="8"/>
  </w:num>
  <w:num w:numId="7" w16cid:durableId="252278719">
    <w:abstractNumId w:val="2"/>
  </w:num>
  <w:num w:numId="8" w16cid:durableId="1466238885">
    <w:abstractNumId w:val="12"/>
  </w:num>
  <w:num w:numId="9" w16cid:durableId="1696346688">
    <w:abstractNumId w:val="10"/>
  </w:num>
  <w:num w:numId="10" w16cid:durableId="51085102">
    <w:abstractNumId w:val="9"/>
  </w:num>
  <w:num w:numId="11" w16cid:durableId="45691145">
    <w:abstractNumId w:val="1"/>
  </w:num>
  <w:num w:numId="12" w16cid:durableId="1820806691">
    <w:abstractNumId w:val="5"/>
  </w:num>
  <w:num w:numId="13" w16cid:durableId="1432046304">
    <w:abstractNumId w:val="7"/>
  </w:num>
  <w:num w:numId="14" w16cid:durableId="18949491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4"/>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767B3"/>
    <w:rsid w:val="000505B0"/>
    <w:rsid w:val="000723BC"/>
    <w:rsid w:val="000724A5"/>
    <w:rsid w:val="00086505"/>
    <w:rsid w:val="00087A07"/>
    <w:rsid w:val="00095862"/>
    <w:rsid w:val="000A0321"/>
    <w:rsid w:val="000D1865"/>
    <w:rsid w:val="00112861"/>
    <w:rsid w:val="0014586D"/>
    <w:rsid w:val="00146EF2"/>
    <w:rsid w:val="001541A9"/>
    <w:rsid w:val="00184DC9"/>
    <w:rsid w:val="001A43C8"/>
    <w:rsid w:val="001C5807"/>
    <w:rsid w:val="00200B93"/>
    <w:rsid w:val="00227345"/>
    <w:rsid w:val="002509A3"/>
    <w:rsid w:val="00266CE4"/>
    <w:rsid w:val="00290C4D"/>
    <w:rsid w:val="003520BA"/>
    <w:rsid w:val="00364CE4"/>
    <w:rsid w:val="003803B5"/>
    <w:rsid w:val="003C00D9"/>
    <w:rsid w:val="003C221D"/>
    <w:rsid w:val="003F73E6"/>
    <w:rsid w:val="004513F2"/>
    <w:rsid w:val="004F18ED"/>
    <w:rsid w:val="004F3F77"/>
    <w:rsid w:val="00506751"/>
    <w:rsid w:val="00523EE6"/>
    <w:rsid w:val="005779D3"/>
    <w:rsid w:val="005958C5"/>
    <w:rsid w:val="005A6E3A"/>
    <w:rsid w:val="006058D0"/>
    <w:rsid w:val="00614533"/>
    <w:rsid w:val="00637FE3"/>
    <w:rsid w:val="00650E65"/>
    <w:rsid w:val="00685199"/>
    <w:rsid w:val="00685BCE"/>
    <w:rsid w:val="0069335A"/>
    <w:rsid w:val="006D0DFE"/>
    <w:rsid w:val="006E30CD"/>
    <w:rsid w:val="00755EC2"/>
    <w:rsid w:val="007A1578"/>
    <w:rsid w:val="007A3802"/>
    <w:rsid w:val="007A7953"/>
    <w:rsid w:val="008054D8"/>
    <w:rsid w:val="00805A18"/>
    <w:rsid w:val="00805DFA"/>
    <w:rsid w:val="00810779"/>
    <w:rsid w:val="00844618"/>
    <w:rsid w:val="008D6808"/>
    <w:rsid w:val="00943FC8"/>
    <w:rsid w:val="009B52CA"/>
    <w:rsid w:val="009D65D3"/>
    <w:rsid w:val="00A34D17"/>
    <w:rsid w:val="00A3604C"/>
    <w:rsid w:val="00A51F4E"/>
    <w:rsid w:val="00A8272F"/>
    <w:rsid w:val="00A92571"/>
    <w:rsid w:val="00AC092D"/>
    <w:rsid w:val="00AE5847"/>
    <w:rsid w:val="00B21167"/>
    <w:rsid w:val="00B26092"/>
    <w:rsid w:val="00B51673"/>
    <w:rsid w:val="00B767B3"/>
    <w:rsid w:val="00C2116A"/>
    <w:rsid w:val="00C61AE0"/>
    <w:rsid w:val="00C70960"/>
    <w:rsid w:val="00CB3FD5"/>
    <w:rsid w:val="00CB6C21"/>
    <w:rsid w:val="00CD4A56"/>
    <w:rsid w:val="00CE4525"/>
    <w:rsid w:val="00D2366C"/>
    <w:rsid w:val="00D43968"/>
    <w:rsid w:val="00D471E9"/>
    <w:rsid w:val="00D664D2"/>
    <w:rsid w:val="00DB07D3"/>
    <w:rsid w:val="00DD13A8"/>
    <w:rsid w:val="00E06C9A"/>
    <w:rsid w:val="00E2371F"/>
    <w:rsid w:val="00E2736E"/>
    <w:rsid w:val="00E72AA1"/>
    <w:rsid w:val="00F27134"/>
    <w:rsid w:val="00F40CA9"/>
    <w:rsid w:val="00F45FF2"/>
    <w:rsid w:val="00F76E11"/>
    <w:rsid w:val="00FA3A1E"/>
    <w:rsid w:val="00FB24D4"/>
    <w:rsid w:val="00FC7154"/>
    <w:rsid w:val="00FF2CFC"/>
    <w:rsid w:val="00FF77E0"/>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BC6857"/>
  <w15:docId w15:val="{161B4914-92D5-F04D-89CA-1040B08BBC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IE" w:eastAsia="en-GB" w:bidi="ar-SA"/>
      </w:rPr>
    </w:rPrDefault>
    <w:pPrDefault>
      <w:pPr>
        <w:spacing w:after="8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overflowPunct w:val="0"/>
      <w:autoSpaceDE w:val="0"/>
      <w:autoSpaceDN w:val="0"/>
      <w:adjustRightInd w:val="0"/>
      <w:textAlignment w:val="baseline"/>
    </w:pPr>
    <w:rPr>
      <w:lang w:eastAsia="en-US"/>
    </w:rPr>
  </w:style>
  <w:style w:type="paragraph" w:styleId="Heading1">
    <w:name w:val="heading 1"/>
    <w:basedOn w:val="Normal"/>
    <w:next w:val="Normal"/>
    <w:uiPriority w:val="9"/>
    <w:qFormat/>
    <w:pPr>
      <w:keepNext/>
      <w:spacing w:before="120" w:after="0"/>
      <w:outlineLvl w:val="0"/>
    </w:pPr>
    <w:rPr>
      <w:rFonts w:ascii="Arial" w:hAnsi="Arial"/>
      <w:b/>
      <w:kern w:val="28"/>
      <w:sz w:val="28"/>
    </w:rPr>
  </w:style>
  <w:style w:type="paragraph" w:styleId="Heading2">
    <w:name w:val="heading 2"/>
    <w:basedOn w:val="Heading1"/>
    <w:next w:val="Normal"/>
    <w:link w:val="Heading2Char"/>
    <w:uiPriority w:val="9"/>
    <w:unhideWhenUsed/>
    <w:qFormat/>
    <w:pPr>
      <w:outlineLvl w:val="1"/>
    </w:pPr>
    <w:rPr>
      <w:sz w:val="24"/>
    </w:rPr>
  </w:style>
  <w:style w:type="paragraph" w:styleId="Heading3">
    <w:name w:val="heading 3"/>
    <w:basedOn w:val="Heading2"/>
    <w:next w:val="Normal"/>
    <w:uiPriority w:val="9"/>
    <w:unhideWhenUsed/>
    <w:qFormat/>
    <w:pPr>
      <w:outlineLvl w:val="2"/>
    </w:pPr>
    <w:rPr>
      <w:b w:val="0"/>
    </w:rPr>
  </w:style>
  <w:style w:type="paragraph" w:styleId="Heading4">
    <w:name w:val="heading 4"/>
    <w:basedOn w:val="Normal"/>
    <w:next w:val="Normal"/>
    <w:uiPriority w:val="9"/>
    <w:unhideWhenUsed/>
    <w:qFormat/>
    <w:pPr>
      <w:keepNext/>
      <w:spacing w:before="240" w:after="60"/>
      <w:outlineLvl w:val="3"/>
    </w:pPr>
    <w:rPr>
      <w:rFonts w:ascii="Arial" w:hAnsi="Arial"/>
      <w:i/>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customStyle="1" w:styleId="Authors">
    <w:name w:val="Authors"/>
    <w:basedOn w:val="Normal"/>
    <w:rPr>
      <w:rFonts w:ascii="Arial" w:hAnsi="Arial"/>
    </w:rPr>
  </w:style>
  <w:style w:type="character" w:styleId="Hyperlink">
    <w:name w:val="Hyperlink"/>
    <w:basedOn w:val="DefaultParagraphFont"/>
    <w:rsid w:val="00F711D5"/>
    <w:rPr>
      <w:color w:val="0000FF"/>
      <w:u w:val="single"/>
    </w:rPr>
  </w:style>
  <w:style w:type="character" w:styleId="Emphasis">
    <w:name w:val="Emphasis"/>
    <w:basedOn w:val="DefaultParagraphFont"/>
    <w:qFormat/>
    <w:rsid w:val="000E31E6"/>
    <w:rPr>
      <w:i/>
      <w:iCs/>
    </w:rPr>
  </w:style>
  <w:style w:type="character" w:styleId="UnresolvedMention">
    <w:name w:val="Unresolved Mention"/>
    <w:basedOn w:val="DefaultParagraphFont"/>
    <w:uiPriority w:val="99"/>
    <w:semiHidden/>
    <w:unhideWhenUsed/>
    <w:rsid w:val="004E79D4"/>
    <w:rPr>
      <w:color w:val="605E5C"/>
      <w:shd w:val="clear" w:color="auto" w:fill="E1DFDD"/>
    </w:rPr>
  </w:style>
  <w:style w:type="paragraph" w:styleId="Subtitle">
    <w:name w:val="Subtitle"/>
    <w:basedOn w:val="Normal"/>
    <w:next w:val="Normal"/>
    <w:uiPriority w:val="11"/>
    <w:qFormat/>
    <w:pPr>
      <w:keepNext/>
      <w:keepLines/>
      <w:spacing w:before="360"/>
    </w:pPr>
    <w:rPr>
      <w:rFonts w:ascii="Georgia" w:eastAsia="Georgia" w:hAnsi="Georgia" w:cs="Georgia"/>
      <w:i/>
      <w:color w:val="666666"/>
      <w:sz w:val="48"/>
      <w:szCs w:val="48"/>
    </w:rPr>
  </w:style>
  <w:style w:type="character" w:customStyle="1" w:styleId="Heading2Char">
    <w:name w:val="Heading 2 Char"/>
    <w:basedOn w:val="DefaultParagraphFont"/>
    <w:link w:val="Heading2"/>
    <w:uiPriority w:val="9"/>
    <w:rsid w:val="00D43968"/>
    <w:rPr>
      <w:rFonts w:ascii="Arial" w:hAnsi="Arial"/>
      <w:b/>
      <w:kern w:val="28"/>
      <w:lang w:eastAsia="en-US"/>
    </w:rPr>
  </w:style>
  <w:style w:type="paragraph" w:styleId="NormalWeb">
    <w:name w:val="Normal (Web)"/>
    <w:basedOn w:val="Normal"/>
    <w:uiPriority w:val="99"/>
    <w:semiHidden/>
    <w:unhideWhenUsed/>
    <w:rsid w:val="005A6E3A"/>
    <w:pPr>
      <w:overflowPunct/>
      <w:autoSpaceDE/>
      <w:autoSpaceDN/>
      <w:adjustRightInd/>
      <w:spacing w:before="100" w:beforeAutospacing="1" w:after="100" w:afterAutospacing="1"/>
      <w:jc w:val="left"/>
      <w:textAlignment w:val="auto"/>
    </w:pPr>
    <w:rPr>
      <w:lang w:eastAsia="en-GB"/>
    </w:rPr>
  </w:style>
  <w:style w:type="paragraph" w:styleId="ListParagraph">
    <w:name w:val="List Paragraph"/>
    <w:basedOn w:val="Normal"/>
    <w:uiPriority w:val="34"/>
    <w:qFormat/>
    <w:rsid w:val="008D6808"/>
    <w:pPr>
      <w:ind w:left="720"/>
      <w:contextualSpacing/>
    </w:pPr>
  </w:style>
  <w:style w:type="paragraph" w:styleId="FootnoteText">
    <w:name w:val="footnote text"/>
    <w:basedOn w:val="Normal"/>
    <w:link w:val="FootnoteTextChar"/>
    <w:uiPriority w:val="99"/>
    <w:semiHidden/>
    <w:unhideWhenUsed/>
    <w:rsid w:val="00637FE3"/>
    <w:pPr>
      <w:spacing w:after="0"/>
    </w:pPr>
    <w:rPr>
      <w:sz w:val="20"/>
      <w:szCs w:val="20"/>
    </w:rPr>
  </w:style>
  <w:style w:type="character" w:customStyle="1" w:styleId="FootnoteTextChar">
    <w:name w:val="Footnote Text Char"/>
    <w:basedOn w:val="DefaultParagraphFont"/>
    <w:link w:val="FootnoteText"/>
    <w:uiPriority w:val="99"/>
    <w:semiHidden/>
    <w:rsid w:val="00637FE3"/>
    <w:rPr>
      <w:sz w:val="20"/>
      <w:szCs w:val="20"/>
      <w:lang w:eastAsia="en-US"/>
    </w:rPr>
  </w:style>
  <w:style w:type="character" w:styleId="FootnoteReference">
    <w:name w:val="footnote reference"/>
    <w:basedOn w:val="DefaultParagraphFont"/>
    <w:uiPriority w:val="99"/>
    <w:semiHidden/>
    <w:unhideWhenUsed/>
    <w:rsid w:val="00637FE3"/>
    <w:rPr>
      <w:vertAlign w:val="superscript"/>
    </w:rPr>
  </w:style>
  <w:style w:type="paragraph" w:styleId="Header">
    <w:name w:val="header"/>
    <w:basedOn w:val="Normal"/>
    <w:link w:val="HeaderChar"/>
    <w:uiPriority w:val="99"/>
    <w:unhideWhenUsed/>
    <w:rsid w:val="00637FE3"/>
    <w:pPr>
      <w:tabs>
        <w:tab w:val="center" w:pos="4513"/>
        <w:tab w:val="right" w:pos="9026"/>
      </w:tabs>
      <w:spacing w:after="0"/>
    </w:pPr>
  </w:style>
  <w:style w:type="character" w:customStyle="1" w:styleId="HeaderChar">
    <w:name w:val="Header Char"/>
    <w:basedOn w:val="DefaultParagraphFont"/>
    <w:link w:val="Header"/>
    <w:uiPriority w:val="99"/>
    <w:rsid w:val="00637FE3"/>
    <w:rPr>
      <w:lang w:eastAsia="en-US"/>
    </w:rPr>
  </w:style>
  <w:style w:type="paragraph" w:styleId="Footer">
    <w:name w:val="footer"/>
    <w:basedOn w:val="Normal"/>
    <w:link w:val="FooterChar"/>
    <w:uiPriority w:val="99"/>
    <w:unhideWhenUsed/>
    <w:rsid w:val="00637FE3"/>
    <w:pPr>
      <w:tabs>
        <w:tab w:val="center" w:pos="4513"/>
        <w:tab w:val="right" w:pos="9026"/>
      </w:tabs>
      <w:spacing w:after="0"/>
    </w:pPr>
  </w:style>
  <w:style w:type="character" w:customStyle="1" w:styleId="FooterChar">
    <w:name w:val="Footer Char"/>
    <w:basedOn w:val="DefaultParagraphFont"/>
    <w:link w:val="Footer"/>
    <w:uiPriority w:val="99"/>
    <w:rsid w:val="00637FE3"/>
    <w:rPr>
      <w:lang w:eastAsia="en-US"/>
    </w:rPr>
  </w:style>
  <w:style w:type="paragraph" w:styleId="Revision">
    <w:name w:val="Revision"/>
    <w:hidden/>
    <w:uiPriority w:val="99"/>
    <w:semiHidden/>
    <w:rsid w:val="00112861"/>
    <w:pPr>
      <w:spacing w:after="0"/>
      <w:jc w:val="left"/>
    </w:pPr>
    <w:rPr>
      <w:lang w:eastAsia="en-US"/>
    </w:rPr>
  </w:style>
  <w:style w:type="paragraph" w:styleId="EndnoteText">
    <w:name w:val="endnote text"/>
    <w:basedOn w:val="Normal"/>
    <w:link w:val="EndnoteTextChar"/>
    <w:uiPriority w:val="99"/>
    <w:semiHidden/>
    <w:unhideWhenUsed/>
    <w:rsid w:val="005779D3"/>
    <w:pPr>
      <w:spacing w:after="0"/>
    </w:pPr>
    <w:rPr>
      <w:sz w:val="20"/>
      <w:szCs w:val="20"/>
    </w:rPr>
  </w:style>
  <w:style w:type="character" w:customStyle="1" w:styleId="EndnoteTextChar">
    <w:name w:val="Endnote Text Char"/>
    <w:basedOn w:val="DefaultParagraphFont"/>
    <w:link w:val="EndnoteText"/>
    <w:uiPriority w:val="99"/>
    <w:semiHidden/>
    <w:rsid w:val="005779D3"/>
    <w:rPr>
      <w:sz w:val="20"/>
      <w:szCs w:val="20"/>
      <w:lang w:eastAsia="en-US"/>
    </w:rPr>
  </w:style>
  <w:style w:type="character" w:styleId="EndnoteReference">
    <w:name w:val="endnote reference"/>
    <w:basedOn w:val="DefaultParagraphFont"/>
    <w:uiPriority w:val="99"/>
    <w:semiHidden/>
    <w:unhideWhenUsed/>
    <w:rsid w:val="005779D3"/>
    <w:rPr>
      <w:vertAlign w:val="superscript"/>
    </w:rPr>
  </w:style>
  <w:style w:type="character" w:styleId="FollowedHyperlink">
    <w:name w:val="FollowedHyperlink"/>
    <w:basedOn w:val="DefaultParagraphFont"/>
    <w:uiPriority w:val="99"/>
    <w:semiHidden/>
    <w:unhideWhenUsed/>
    <w:rsid w:val="005779D3"/>
    <w:rPr>
      <w:color w:val="954F72" w:themeColor="followedHyperlink"/>
      <w:u w:val="single"/>
    </w:rPr>
  </w:style>
  <w:style w:type="paragraph" w:styleId="Bibliography">
    <w:name w:val="Bibliography"/>
    <w:basedOn w:val="Normal"/>
    <w:next w:val="Normal"/>
    <w:uiPriority w:val="37"/>
    <w:unhideWhenUsed/>
    <w:rsid w:val="00F27134"/>
    <w:pPr>
      <w:spacing w:after="240"/>
    </w:pPr>
  </w:style>
  <w:style w:type="paragraph" w:styleId="Caption">
    <w:name w:val="caption"/>
    <w:basedOn w:val="Normal"/>
    <w:next w:val="Normal"/>
    <w:uiPriority w:val="35"/>
    <w:unhideWhenUsed/>
    <w:qFormat/>
    <w:rsid w:val="00C70960"/>
    <w:pPr>
      <w:spacing w:after="200"/>
    </w:pPr>
    <w:rPr>
      <w:i/>
      <w:iCs/>
      <w:color w:val="44546A" w:themeColor="text2"/>
      <w:sz w:val="18"/>
      <w:szCs w:val="18"/>
    </w:rPr>
  </w:style>
  <w:style w:type="paragraph" w:styleId="NoSpacing">
    <w:name w:val="No Spacing"/>
    <w:link w:val="NoSpacingChar"/>
    <w:uiPriority w:val="1"/>
    <w:qFormat/>
    <w:rsid w:val="004F18ED"/>
    <w:pPr>
      <w:spacing w:after="0"/>
      <w:jc w:val="left"/>
    </w:pPr>
    <w:rPr>
      <w:rFonts w:asciiTheme="minorHAnsi" w:eastAsiaTheme="minorEastAsia" w:hAnsiTheme="minorHAnsi" w:cstheme="minorBidi"/>
      <w:sz w:val="22"/>
      <w:szCs w:val="22"/>
      <w:lang w:val="en-US" w:eastAsia="zh-CN"/>
    </w:rPr>
  </w:style>
  <w:style w:type="character" w:customStyle="1" w:styleId="NoSpacingChar">
    <w:name w:val="No Spacing Char"/>
    <w:basedOn w:val="DefaultParagraphFont"/>
    <w:link w:val="NoSpacing"/>
    <w:uiPriority w:val="1"/>
    <w:rsid w:val="004F18ED"/>
    <w:rPr>
      <w:rFonts w:asciiTheme="minorHAnsi" w:eastAsiaTheme="minorEastAsia" w:hAnsiTheme="minorHAnsi" w:cstheme="minorBidi"/>
      <w:sz w:val="22"/>
      <w:szCs w:val="22"/>
      <w:lang w:val="en-US" w:eastAsia="zh-CN"/>
    </w:rPr>
  </w:style>
  <w:style w:type="character" w:styleId="PageNumber">
    <w:name w:val="page number"/>
    <w:basedOn w:val="DefaultParagraphFont"/>
    <w:uiPriority w:val="99"/>
    <w:semiHidden/>
    <w:unhideWhenUsed/>
    <w:rsid w:val="004F18ED"/>
  </w:style>
  <w:style w:type="table" w:styleId="TableGrid">
    <w:name w:val="Table Grid"/>
    <w:basedOn w:val="TableNormal"/>
    <w:uiPriority w:val="59"/>
    <w:rsid w:val="00FA3A1E"/>
    <w:pPr>
      <w:spacing w:after="0"/>
      <w:jc w:val="left"/>
    </w:pPr>
    <w:rPr>
      <w:rFonts w:asciiTheme="minorHAnsi" w:eastAsiaTheme="minorHAnsi" w:hAnsiTheme="minorHAnsi" w:cstheme="minorBid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ntl-sc-block-subheadingtext">
    <w:name w:val="mntl-sc-block-subheading__text"/>
    <w:basedOn w:val="DefaultParagraphFont"/>
    <w:rsid w:val="0069335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3908916">
      <w:bodyDiv w:val="1"/>
      <w:marLeft w:val="0"/>
      <w:marRight w:val="0"/>
      <w:marTop w:val="0"/>
      <w:marBottom w:val="0"/>
      <w:divBdr>
        <w:top w:val="none" w:sz="0" w:space="0" w:color="auto"/>
        <w:left w:val="none" w:sz="0" w:space="0" w:color="auto"/>
        <w:bottom w:val="none" w:sz="0" w:space="0" w:color="auto"/>
        <w:right w:val="none" w:sz="0" w:space="0" w:color="auto"/>
      </w:divBdr>
    </w:div>
    <w:div w:id="197623139">
      <w:bodyDiv w:val="1"/>
      <w:marLeft w:val="0"/>
      <w:marRight w:val="0"/>
      <w:marTop w:val="0"/>
      <w:marBottom w:val="0"/>
      <w:divBdr>
        <w:top w:val="none" w:sz="0" w:space="0" w:color="auto"/>
        <w:left w:val="none" w:sz="0" w:space="0" w:color="auto"/>
        <w:bottom w:val="none" w:sz="0" w:space="0" w:color="auto"/>
        <w:right w:val="none" w:sz="0" w:space="0" w:color="auto"/>
      </w:divBdr>
    </w:div>
    <w:div w:id="211813201">
      <w:bodyDiv w:val="1"/>
      <w:marLeft w:val="0"/>
      <w:marRight w:val="0"/>
      <w:marTop w:val="0"/>
      <w:marBottom w:val="0"/>
      <w:divBdr>
        <w:top w:val="none" w:sz="0" w:space="0" w:color="auto"/>
        <w:left w:val="none" w:sz="0" w:space="0" w:color="auto"/>
        <w:bottom w:val="none" w:sz="0" w:space="0" w:color="auto"/>
        <w:right w:val="none" w:sz="0" w:space="0" w:color="auto"/>
      </w:divBdr>
    </w:div>
    <w:div w:id="289752459">
      <w:bodyDiv w:val="1"/>
      <w:marLeft w:val="0"/>
      <w:marRight w:val="0"/>
      <w:marTop w:val="0"/>
      <w:marBottom w:val="0"/>
      <w:divBdr>
        <w:top w:val="none" w:sz="0" w:space="0" w:color="auto"/>
        <w:left w:val="none" w:sz="0" w:space="0" w:color="auto"/>
        <w:bottom w:val="none" w:sz="0" w:space="0" w:color="auto"/>
        <w:right w:val="none" w:sz="0" w:space="0" w:color="auto"/>
      </w:divBdr>
    </w:div>
    <w:div w:id="311759461">
      <w:bodyDiv w:val="1"/>
      <w:marLeft w:val="0"/>
      <w:marRight w:val="0"/>
      <w:marTop w:val="0"/>
      <w:marBottom w:val="0"/>
      <w:divBdr>
        <w:top w:val="none" w:sz="0" w:space="0" w:color="auto"/>
        <w:left w:val="none" w:sz="0" w:space="0" w:color="auto"/>
        <w:bottom w:val="none" w:sz="0" w:space="0" w:color="auto"/>
        <w:right w:val="none" w:sz="0" w:space="0" w:color="auto"/>
      </w:divBdr>
    </w:div>
    <w:div w:id="496580658">
      <w:bodyDiv w:val="1"/>
      <w:marLeft w:val="0"/>
      <w:marRight w:val="0"/>
      <w:marTop w:val="0"/>
      <w:marBottom w:val="0"/>
      <w:divBdr>
        <w:top w:val="none" w:sz="0" w:space="0" w:color="auto"/>
        <w:left w:val="none" w:sz="0" w:space="0" w:color="auto"/>
        <w:bottom w:val="none" w:sz="0" w:space="0" w:color="auto"/>
        <w:right w:val="none" w:sz="0" w:space="0" w:color="auto"/>
      </w:divBdr>
    </w:div>
    <w:div w:id="510727909">
      <w:bodyDiv w:val="1"/>
      <w:marLeft w:val="0"/>
      <w:marRight w:val="0"/>
      <w:marTop w:val="0"/>
      <w:marBottom w:val="0"/>
      <w:divBdr>
        <w:top w:val="none" w:sz="0" w:space="0" w:color="auto"/>
        <w:left w:val="none" w:sz="0" w:space="0" w:color="auto"/>
        <w:bottom w:val="none" w:sz="0" w:space="0" w:color="auto"/>
        <w:right w:val="none" w:sz="0" w:space="0" w:color="auto"/>
      </w:divBdr>
    </w:div>
    <w:div w:id="715156478">
      <w:bodyDiv w:val="1"/>
      <w:marLeft w:val="0"/>
      <w:marRight w:val="0"/>
      <w:marTop w:val="0"/>
      <w:marBottom w:val="0"/>
      <w:divBdr>
        <w:top w:val="none" w:sz="0" w:space="0" w:color="auto"/>
        <w:left w:val="none" w:sz="0" w:space="0" w:color="auto"/>
        <w:bottom w:val="none" w:sz="0" w:space="0" w:color="auto"/>
        <w:right w:val="none" w:sz="0" w:space="0" w:color="auto"/>
      </w:divBdr>
    </w:div>
    <w:div w:id="922757563">
      <w:bodyDiv w:val="1"/>
      <w:marLeft w:val="0"/>
      <w:marRight w:val="0"/>
      <w:marTop w:val="0"/>
      <w:marBottom w:val="0"/>
      <w:divBdr>
        <w:top w:val="none" w:sz="0" w:space="0" w:color="auto"/>
        <w:left w:val="none" w:sz="0" w:space="0" w:color="auto"/>
        <w:bottom w:val="none" w:sz="0" w:space="0" w:color="auto"/>
        <w:right w:val="none" w:sz="0" w:space="0" w:color="auto"/>
      </w:divBdr>
    </w:div>
    <w:div w:id="1067190440">
      <w:bodyDiv w:val="1"/>
      <w:marLeft w:val="0"/>
      <w:marRight w:val="0"/>
      <w:marTop w:val="0"/>
      <w:marBottom w:val="0"/>
      <w:divBdr>
        <w:top w:val="none" w:sz="0" w:space="0" w:color="auto"/>
        <w:left w:val="none" w:sz="0" w:space="0" w:color="auto"/>
        <w:bottom w:val="none" w:sz="0" w:space="0" w:color="auto"/>
        <w:right w:val="none" w:sz="0" w:space="0" w:color="auto"/>
      </w:divBdr>
    </w:div>
    <w:div w:id="1109744225">
      <w:bodyDiv w:val="1"/>
      <w:marLeft w:val="0"/>
      <w:marRight w:val="0"/>
      <w:marTop w:val="0"/>
      <w:marBottom w:val="0"/>
      <w:divBdr>
        <w:top w:val="none" w:sz="0" w:space="0" w:color="auto"/>
        <w:left w:val="none" w:sz="0" w:space="0" w:color="auto"/>
        <w:bottom w:val="none" w:sz="0" w:space="0" w:color="auto"/>
        <w:right w:val="none" w:sz="0" w:space="0" w:color="auto"/>
      </w:divBdr>
    </w:div>
    <w:div w:id="1459448641">
      <w:bodyDiv w:val="1"/>
      <w:marLeft w:val="0"/>
      <w:marRight w:val="0"/>
      <w:marTop w:val="0"/>
      <w:marBottom w:val="0"/>
      <w:divBdr>
        <w:top w:val="none" w:sz="0" w:space="0" w:color="auto"/>
        <w:left w:val="none" w:sz="0" w:space="0" w:color="auto"/>
        <w:bottom w:val="none" w:sz="0" w:space="0" w:color="auto"/>
        <w:right w:val="none" w:sz="0" w:space="0" w:color="auto"/>
      </w:divBdr>
    </w:div>
    <w:div w:id="1652252579">
      <w:bodyDiv w:val="1"/>
      <w:marLeft w:val="0"/>
      <w:marRight w:val="0"/>
      <w:marTop w:val="0"/>
      <w:marBottom w:val="0"/>
      <w:divBdr>
        <w:top w:val="none" w:sz="0" w:space="0" w:color="auto"/>
        <w:left w:val="none" w:sz="0" w:space="0" w:color="auto"/>
        <w:bottom w:val="none" w:sz="0" w:space="0" w:color="auto"/>
        <w:right w:val="none" w:sz="0" w:space="0" w:color="auto"/>
      </w:divBdr>
    </w:div>
    <w:div w:id="1659767381">
      <w:bodyDiv w:val="1"/>
      <w:marLeft w:val="0"/>
      <w:marRight w:val="0"/>
      <w:marTop w:val="0"/>
      <w:marBottom w:val="0"/>
      <w:divBdr>
        <w:top w:val="none" w:sz="0" w:space="0" w:color="auto"/>
        <w:left w:val="none" w:sz="0" w:space="0" w:color="auto"/>
        <w:bottom w:val="none" w:sz="0" w:space="0" w:color="auto"/>
        <w:right w:val="none" w:sz="0" w:space="0" w:color="auto"/>
      </w:divBdr>
    </w:div>
    <w:div w:id="1864711326">
      <w:bodyDiv w:val="1"/>
      <w:marLeft w:val="0"/>
      <w:marRight w:val="0"/>
      <w:marTop w:val="0"/>
      <w:marBottom w:val="0"/>
      <w:divBdr>
        <w:top w:val="none" w:sz="0" w:space="0" w:color="auto"/>
        <w:left w:val="none" w:sz="0" w:space="0" w:color="auto"/>
        <w:bottom w:val="none" w:sz="0" w:space="0" w:color="auto"/>
        <w:right w:val="none" w:sz="0" w:space="0" w:color="auto"/>
      </w:divBdr>
    </w:div>
    <w:div w:id="1887449694">
      <w:bodyDiv w:val="1"/>
      <w:marLeft w:val="0"/>
      <w:marRight w:val="0"/>
      <w:marTop w:val="0"/>
      <w:marBottom w:val="0"/>
      <w:divBdr>
        <w:top w:val="none" w:sz="0" w:space="0" w:color="auto"/>
        <w:left w:val="none" w:sz="0" w:space="0" w:color="auto"/>
        <w:bottom w:val="none" w:sz="0" w:space="0" w:color="auto"/>
        <w:right w:val="none" w:sz="0" w:space="0" w:color="auto"/>
      </w:divBdr>
    </w:div>
    <w:div w:id="1952736829">
      <w:bodyDiv w:val="1"/>
      <w:marLeft w:val="0"/>
      <w:marRight w:val="0"/>
      <w:marTop w:val="0"/>
      <w:marBottom w:val="0"/>
      <w:divBdr>
        <w:top w:val="none" w:sz="0" w:space="0" w:color="auto"/>
        <w:left w:val="none" w:sz="0" w:space="0" w:color="auto"/>
        <w:bottom w:val="none" w:sz="0" w:space="0" w:color="auto"/>
        <w:right w:val="none" w:sz="0" w:space="0" w:color="auto"/>
      </w:divBdr>
    </w:div>
    <w:div w:id="1998721888">
      <w:bodyDiv w:val="1"/>
      <w:marLeft w:val="0"/>
      <w:marRight w:val="0"/>
      <w:marTop w:val="0"/>
      <w:marBottom w:val="0"/>
      <w:divBdr>
        <w:top w:val="none" w:sz="0" w:space="0" w:color="auto"/>
        <w:left w:val="none" w:sz="0" w:space="0" w:color="auto"/>
        <w:bottom w:val="none" w:sz="0" w:space="0" w:color="auto"/>
        <w:right w:val="none" w:sz="0" w:space="0" w:color="auto"/>
      </w:divBdr>
    </w:div>
    <w:div w:id="2080135120">
      <w:bodyDiv w:val="1"/>
      <w:marLeft w:val="0"/>
      <w:marRight w:val="0"/>
      <w:marTop w:val="0"/>
      <w:marBottom w:val="0"/>
      <w:divBdr>
        <w:top w:val="none" w:sz="0" w:space="0" w:color="auto"/>
        <w:left w:val="none" w:sz="0" w:space="0" w:color="auto"/>
        <w:bottom w:val="none" w:sz="0" w:space="0" w:color="auto"/>
        <w:right w:val="none" w:sz="0" w:space="0" w:color="auto"/>
      </w:divBdr>
    </w:div>
    <w:div w:id="214553582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4.png"/><Relationship Id="rId3" Type="http://schemas.openxmlformats.org/officeDocument/2006/relationships/numbering" Target="numbering.xml"/><Relationship Id="rId21" Type="http://schemas.openxmlformats.org/officeDocument/2006/relationships/image" Target="media/image9.png"/><Relationship Id="rId7" Type="http://schemas.openxmlformats.org/officeDocument/2006/relationships/footnotes" Target="footnotes.xml"/><Relationship Id="rId12" Type="http://schemas.openxmlformats.org/officeDocument/2006/relationships/footer" Target="footer3.xml"/><Relationship Id="rId17" Type="http://schemas.openxmlformats.org/officeDocument/2006/relationships/image" Target="media/image5.png"/><Relationship Id="rId25" Type="http://schemas.openxmlformats.org/officeDocument/2006/relationships/image" Target="media/image13.png"/><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2.xml"/><Relationship Id="rId24" Type="http://schemas.openxmlformats.org/officeDocument/2006/relationships/image" Target="media/image12.png"/><Relationship Id="rId5" Type="http://schemas.openxmlformats.org/officeDocument/2006/relationships/settings" Target="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footer" Target="footer5.xml"/><Relationship Id="rId10" Type="http://schemas.openxmlformats.org/officeDocument/2006/relationships/footer" Target="footer1.xml"/><Relationship Id="rId19" Type="http://schemas.openxmlformats.org/officeDocument/2006/relationships/image" Target="media/image7.png"/><Relationship Id="rId4" Type="http://schemas.openxmlformats.org/officeDocument/2006/relationships/styles" Target="styles.xml"/><Relationship Id="rId9" Type="http://schemas.openxmlformats.org/officeDocument/2006/relationships/hyperlink" Target="mailto:2023290@student.cct.ie" TargetMode="Externa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footer" Target="footer4.xm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hvhE1WSvTLC3boxjMHdo0oZiJPJg==">AMUW2mVPY4qn8Z8SfhcXxzB8/C1DnZnVqB02RxOosEZgD928Q9fwPp0gvnbmc4ULirCiic4OxYCvFasoT+rdbC5asXbW8tew6puXoB9rZt36iEGvDR8xjtg=</go:docsCustomData>
</go:gDocsCustomXmlDataStorage>
</file>

<file path=customXml/itemProps1.xml><?xml version="1.0" encoding="utf-8"?>
<ds:datastoreItem xmlns:ds="http://schemas.openxmlformats.org/officeDocument/2006/customXml" ds:itemID="{92A1C9CC-D9C2-EF41-A75D-94BD4FE91F5A}">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366</TotalTime>
  <Pages>19</Pages>
  <Words>4369</Words>
  <Characters>24906</Characters>
  <Application>Microsoft Office Word</Application>
  <DocSecurity>0</DocSecurity>
  <Lines>207</Lines>
  <Paragraphs>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29217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Jenny McDonald</dc:creator>
  <cp:keywords/>
  <dc:description/>
  <cp:lastModifiedBy>Lylkend Albuquerque</cp:lastModifiedBy>
  <cp:revision>40</cp:revision>
  <dcterms:created xsi:type="dcterms:W3CDTF">2023-10-15T13:43:00Z</dcterms:created>
  <dcterms:modified xsi:type="dcterms:W3CDTF">2023-11-12T22:37:00Z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zotero-version="6.0.30"&gt;&lt;session id="SxBjlOET"/&gt;&lt;style id="http://www.zotero.org/styles/webbia" hasBibliography="1" bibliographyStyleHasBeenSet="1"/&gt;&lt;prefs&gt;&lt;pref name="fieldType" value="Field"/&gt;&lt;/prefs&gt;&lt;/data&gt;</vt:lpwstr>
  </property>
  <property fmtid="{D5CDD505-2E9C-101B-9397-08002B2CF9AE}" pid="3" name="ZOTERO_PREF_2">
    <vt:lpwstr/>
  </property>
</Properties>
</file>